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pPr w:leftFromText="142" w:rightFromText="142" w:bottomFromText="919" w:vertAnchor="page" w:horzAnchor="margin" w:tblpY="2201"/>
        <w:tblW w:w="0" w:type="auto"/>
        <w:tblCellMar>
          <w:left w:w="0" w:type="dxa"/>
          <w:right w:w="0" w:type="dxa"/>
        </w:tblCellMar>
        <w:tblLook w:val="04A0" w:firstRow="1" w:lastRow="0" w:firstColumn="1" w:lastColumn="0" w:noHBand="0" w:noVBand="1"/>
      </w:tblPr>
      <w:tblGrid>
        <w:gridCol w:w="2744"/>
        <w:gridCol w:w="2604"/>
        <w:gridCol w:w="2393"/>
        <w:gridCol w:w="1275"/>
      </w:tblGrid>
      <w:tr w:rsidR="00A43713" w:rsidRPr="00E203E9" w14:paraId="4956E2F0" w14:textId="77777777" w:rsidTr="00EC17A5">
        <w:trPr>
          <w:trHeight w:val="2211"/>
        </w:trPr>
        <w:tc>
          <w:tcPr>
            <w:tcW w:w="9016" w:type="dxa"/>
            <w:gridSpan w:val="4"/>
            <w:tcBorders>
              <w:top w:val="nil"/>
              <w:left w:val="nil"/>
              <w:bottom w:val="nil"/>
              <w:right w:val="nil"/>
            </w:tcBorders>
          </w:tcPr>
          <w:p w14:paraId="17F63519" w14:textId="7583495C" w:rsidR="00415B73" w:rsidRPr="00415B73" w:rsidRDefault="00415B73" w:rsidP="00415B73">
            <w:pPr>
              <w:rPr>
                <w:rFonts w:ascii="Arial" w:hAnsi="Arial" w:cs="Arial"/>
              </w:rPr>
            </w:pPr>
            <w:r w:rsidRPr="00415B73">
              <w:rPr>
                <w:rFonts w:ascii="Arial" w:hAnsi="Arial" w:cs="Arial"/>
              </w:rPr>
              <w:t>Stortingets familie- og kulturkomité</w:t>
            </w:r>
          </w:p>
          <w:p w14:paraId="1DE084E4" w14:textId="0DFEA3AD" w:rsidR="00A43713" w:rsidRPr="00E203E9" w:rsidRDefault="00A43713" w:rsidP="00EC17A5">
            <w:pPr>
              <w:spacing w:after="0" w:line="300" w:lineRule="exact"/>
            </w:pPr>
          </w:p>
        </w:tc>
      </w:tr>
      <w:tr w:rsidR="00A43713" w:rsidRPr="00E203E9" w14:paraId="0CDFF486" w14:textId="77777777" w:rsidTr="00EC17A5">
        <w:trPr>
          <w:trHeight w:val="289"/>
        </w:trPr>
        <w:tc>
          <w:tcPr>
            <w:tcW w:w="2744" w:type="dxa"/>
            <w:tcBorders>
              <w:top w:val="nil"/>
              <w:left w:val="nil"/>
              <w:bottom w:val="nil"/>
              <w:right w:val="nil"/>
            </w:tcBorders>
          </w:tcPr>
          <w:p w14:paraId="254CEF4D" w14:textId="39819C20" w:rsidR="00A43713" w:rsidRPr="001A1A47" w:rsidRDefault="00A43713" w:rsidP="00EC17A5">
            <w:pPr>
              <w:spacing w:after="0"/>
              <w:rPr>
                <w:i/>
                <w:iCs/>
              </w:rPr>
            </w:pPr>
          </w:p>
        </w:tc>
        <w:tc>
          <w:tcPr>
            <w:tcW w:w="2604" w:type="dxa"/>
            <w:tcBorders>
              <w:top w:val="nil"/>
              <w:left w:val="nil"/>
              <w:bottom w:val="nil"/>
              <w:right w:val="nil"/>
            </w:tcBorders>
          </w:tcPr>
          <w:p w14:paraId="138515D9" w14:textId="16F11364" w:rsidR="00A43713" w:rsidRPr="001A1A47" w:rsidRDefault="00A43713" w:rsidP="00EC17A5">
            <w:pPr>
              <w:spacing w:after="0"/>
              <w:rPr>
                <w:i/>
                <w:iCs/>
              </w:rPr>
            </w:pPr>
          </w:p>
        </w:tc>
        <w:tc>
          <w:tcPr>
            <w:tcW w:w="2393" w:type="dxa"/>
            <w:tcBorders>
              <w:top w:val="nil"/>
              <w:left w:val="nil"/>
              <w:bottom w:val="nil"/>
              <w:right w:val="nil"/>
            </w:tcBorders>
          </w:tcPr>
          <w:p w14:paraId="73A3D423" w14:textId="48A25704" w:rsidR="00A43713" w:rsidRPr="001A1A47" w:rsidRDefault="00A43713" w:rsidP="00EC17A5">
            <w:pPr>
              <w:spacing w:after="0"/>
              <w:rPr>
                <w:i/>
                <w:iCs/>
              </w:rPr>
            </w:pPr>
          </w:p>
        </w:tc>
        <w:tc>
          <w:tcPr>
            <w:tcW w:w="1275" w:type="dxa"/>
            <w:tcBorders>
              <w:top w:val="nil"/>
              <w:left w:val="nil"/>
              <w:bottom w:val="nil"/>
              <w:right w:val="nil"/>
            </w:tcBorders>
          </w:tcPr>
          <w:p w14:paraId="6F0E264B" w14:textId="77777777" w:rsidR="00A43713" w:rsidRPr="001A1A47" w:rsidRDefault="00A43713" w:rsidP="00EC17A5">
            <w:pPr>
              <w:spacing w:after="0"/>
              <w:rPr>
                <w:i/>
                <w:iCs/>
              </w:rPr>
            </w:pPr>
            <w:r w:rsidRPr="001A1A47">
              <w:rPr>
                <w:i/>
                <w:iCs/>
              </w:rPr>
              <w:t>Dato:</w:t>
            </w:r>
          </w:p>
        </w:tc>
      </w:tr>
      <w:tr w:rsidR="00A43713" w:rsidRPr="00E203E9" w14:paraId="48BDE09E" w14:textId="77777777" w:rsidTr="00EC17A5">
        <w:trPr>
          <w:trHeight w:val="231"/>
        </w:trPr>
        <w:tc>
          <w:tcPr>
            <w:tcW w:w="2744" w:type="dxa"/>
            <w:tcBorders>
              <w:top w:val="nil"/>
              <w:left w:val="nil"/>
              <w:bottom w:val="nil"/>
              <w:right w:val="nil"/>
            </w:tcBorders>
          </w:tcPr>
          <w:p w14:paraId="06B4741A" w14:textId="117A5C06" w:rsidR="00A43713" w:rsidRPr="00E203E9" w:rsidRDefault="00A43713" w:rsidP="00EC17A5">
            <w:pPr>
              <w:spacing w:after="0"/>
            </w:pPr>
          </w:p>
        </w:tc>
        <w:tc>
          <w:tcPr>
            <w:tcW w:w="2604" w:type="dxa"/>
            <w:tcBorders>
              <w:top w:val="nil"/>
              <w:left w:val="nil"/>
              <w:bottom w:val="nil"/>
              <w:right w:val="nil"/>
            </w:tcBorders>
          </w:tcPr>
          <w:p w14:paraId="53D6BE7E" w14:textId="482368DA" w:rsidR="00A43713" w:rsidRPr="00E203E9" w:rsidRDefault="00A43713" w:rsidP="00EC17A5">
            <w:pPr>
              <w:spacing w:after="0"/>
            </w:pPr>
          </w:p>
        </w:tc>
        <w:tc>
          <w:tcPr>
            <w:tcW w:w="2393" w:type="dxa"/>
            <w:tcBorders>
              <w:top w:val="nil"/>
              <w:left w:val="nil"/>
              <w:bottom w:val="nil"/>
              <w:right w:val="nil"/>
            </w:tcBorders>
          </w:tcPr>
          <w:p w14:paraId="7056D8B0" w14:textId="3C4F4554" w:rsidR="00A43713" w:rsidRPr="00E203E9" w:rsidRDefault="00A43713" w:rsidP="00EC17A5">
            <w:pPr>
              <w:spacing w:after="0"/>
            </w:pPr>
          </w:p>
        </w:tc>
        <w:tc>
          <w:tcPr>
            <w:tcW w:w="1275" w:type="dxa"/>
            <w:tcBorders>
              <w:top w:val="nil"/>
              <w:left w:val="nil"/>
              <w:bottom w:val="nil"/>
              <w:right w:val="nil"/>
            </w:tcBorders>
          </w:tcPr>
          <w:p w14:paraId="4EC3CDE0" w14:textId="77777777" w:rsidR="00A43713" w:rsidRPr="00E203E9" w:rsidRDefault="00A43713" w:rsidP="00EC17A5">
            <w:pPr>
              <w:spacing w:after="0"/>
            </w:pPr>
            <w:r w:rsidRPr="00E203E9">
              <w:fldChar w:fldCharType="begin"/>
            </w:r>
            <w:r w:rsidRPr="00E203E9">
              <w:instrText xml:space="preserve"> CREATEDATE  \@ "dd.MM.yyyy"  \* MERGEFORMAT </w:instrText>
            </w:r>
            <w:r w:rsidRPr="00E203E9">
              <w:fldChar w:fldCharType="separate"/>
            </w:r>
            <w:r w:rsidR="00D34400">
              <w:rPr>
                <w:noProof/>
              </w:rPr>
              <w:t>15.10.2026</w:t>
            </w:r>
            <w:r w:rsidRPr="00E203E9">
              <w:fldChar w:fldCharType="end"/>
            </w:r>
          </w:p>
        </w:tc>
      </w:tr>
    </w:tbl>
    <w:sdt>
      <w:sdtPr>
        <w:rPr>
          <w:rFonts w:ascii="Arial" w:eastAsiaTheme="minorEastAsia" w:hAnsi="Arial" w:cs="Arial"/>
          <w:b/>
          <w:bCs/>
          <w:color w:val="auto"/>
          <w:kern w:val="0"/>
          <w:sz w:val="22"/>
          <w:szCs w:val="22"/>
        </w:rPr>
        <w:alias w:val="Overskrift"/>
        <w:tag w:val="Overskrift"/>
        <w:id w:val="-947001751"/>
        <w:placeholder>
          <w:docPart w:val="0DA23AEDBE0142F2BFFFBB966905D7AC"/>
        </w:placeholder>
        <w:text w:multiLine="1"/>
      </w:sdtPr>
      <w:sdtContent>
        <w:p w14:paraId="375EE9DC" w14:textId="06E0B328" w:rsidR="00856510" w:rsidRPr="00EC17A5" w:rsidRDefault="00F5573E" w:rsidP="00F5573E">
          <w:pPr>
            <w:pStyle w:val="Overskrift1"/>
          </w:pPr>
          <w:r w:rsidRPr="00F5573E">
            <w:rPr>
              <w:rFonts w:ascii="Arial" w:eastAsiaTheme="minorEastAsia" w:hAnsi="Arial" w:cs="Arial"/>
              <w:b/>
              <w:bCs/>
              <w:color w:val="auto"/>
              <w:kern w:val="0"/>
              <w:sz w:val="22"/>
              <w:szCs w:val="22"/>
            </w:rPr>
            <w:t>N</w:t>
          </w:r>
          <w:r w:rsidR="00E66C2B">
            <w:rPr>
              <w:rFonts w:ascii="Arial" w:eastAsiaTheme="minorEastAsia" w:hAnsi="Arial" w:cs="Arial"/>
              <w:b/>
              <w:bCs/>
              <w:color w:val="auto"/>
              <w:kern w:val="0"/>
              <w:sz w:val="22"/>
              <w:szCs w:val="22"/>
            </w:rPr>
            <w:t xml:space="preserve">orsk Journalistlags </w:t>
          </w:r>
          <w:r w:rsidRPr="00F5573E">
            <w:rPr>
              <w:rFonts w:ascii="Arial" w:eastAsiaTheme="minorEastAsia" w:hAnsi="Arial" w:cs="Arial"/>
              <w:b/>
              <w:bCs/>
              <w:color w:val="auto"/>
              <w:kern w:val="0"/>
              <w:sz w:val="22"/>
              <w:szCs w:val="22"/>
            </w:rPr>
            <w:t xml:space="preserve">innspill til statsbudsjettet 2027 og de fireårige </w:t>
          </w:r>
          <w:r w:rsidR="00315C76" w:rsidRPr="00F5573E">
            <w:rPr>
              <w:rFonts w:ascii="Arial" w:eastAsiaTheme="minorEastAsia" w:hAnsi="Arial" w:cs="Arial"/>
              <w:b/>
              <w:bCs/>
              <w:color w:val="auto"/>
              <w:kern w:val="0"/>
              <w:sz w:val="22"/>
              <w:szCs w:val="22"/>
            </w:rPr>
            <w:t>styringssignalene</w:t>
          </w:r>
          <w:r w:rsidRPr="00F5573E">
            <w:rPr>
              <w:rFonts w:ascii="Arial" w:eastAsiaTheme="minorEastAsia" w:hAnsi="Arial" w:cs="Arial"/>
              <w:b/>
              <w:bCs/>
              <w:color w:val="auto"/>
              <w:kern w:val="0"/>
              <w:sz w:val="22"/>
              <w:szCs w:val="22"/>
            </w:rPr>
            <w:t xml:space="preserve"> for mediestøtten</w:t>
          </w:r>
          <w:r w:rsidR="00315C76">
            <w:rPr>
              <w:rFonts w:ascii="Arial" w:eastAsiaTheme="minorEastAsia" w:hAnsi="Arial" w:cs="Arial"/>
              <w:b/>
              <w:bCs/>
              <w:color w:val="auto"/>
              <w:kern w:val="0"/>
              <w:sz w:val="22"/>
              <w:szCs w:val="22"/>
            </w:rPr>
            <w:t xml:space="preserve"> - </w:t>
          </w:r>
          <w:proofErr w:type="spellStart"/>
          <w:r w:rsidRPr="00F5573E">
            <w:rPr>
              <w:rFonts w:ascii="Arial" w:eastAsiaTheme="minorEastAsia" w:hAnsi="Arial" w:cs="Arial"/>
              <w:b/>
              <w:bCs/>
              <w:color w:val="auto"/>
              <w:kern w:val="0"/>
              <w:sz w:val="22"/>
              <w:szCs w:val="22"/>
            </w:rPr>
            <w:t>Prop</w:t>
          </w:r>
          <w:proofErr w:type="spellEnd"/>
          <w:r w:rsidRPr="00F5573E">
            <w:rPr>
              <w:rFonts w:ascii="Arial" w:eastAsiaTheme="minorEastAsia" w:hAnsi="Arial" w:cs="Arial"/>
              <w:b/>
              <w:bCs/>
              <w:color w:val="auto"/>
              <w:kern w:val="0"/>
              <w:sz w:val="22"/>
              <w:szCs w:val="22"/>
            </w:rPr>
            <w:t>. 1 S (2026–2027) Kultur- og likestillingsdepartementet</w:t>
          </w:r>
          <w:r w:rsidR="00E66C2B">
            <w:rPr>
              <w:rFonts w:ascii="Arial" w:eastAsiaTheme="minorEastAsia" w:hAnsi="Arial" w:cs="Arial"/>
              <w:b/>
              <w:bCs/>
              <w:color w:val="auto"/>
              <w:kern w:val="0"/>
              <w:sz w:val="22"/>
              <w:szCs w:val="22"/>
            </w:rPr>
            <w:t xml:space="preserve">, </w:t>
          </w:r>
          <w:r w:rsidRPr="00F5573E">
            <w:rPr>
              <w:rFonts w:ascii="Arial" w:eastAsiaTheme="minorEastAsia" w:hAnsi="Arial" w:cs="Arial"/>
              <w:b/>
              <w:bCs/>
              <w:color w:val="auto"/>
              <w:kern w:val="0"/>
              <w:sz w:val="22"/>
              <w:szCs w:val="22"/>
            </w:rPr>
            <w:t>Del II: Kap. 334 Film- og dataspillformål og kap. 335 Medieformål</w:t>
          </w:r>
          <w:r w:rsidR="00315C76">
            <w:rPr>
              <w:rFonts w:ascii="Arial" w:eastAsiaTheme="minorEastAsia" w:hAnsi="Arial" w:cs="Arial"/>
              <w:b/>
              <w:bCs/>
              <w:color w:val="auto"/>
              <w:kern w:val="0"/>
              <w:sz w:val="22"/>
              <w:szCs w:val="22"/>
            </w:rPr>
            <w:t xml:space="preserve"> og </w:t>
          </w:r>
          <w:r w:rsidRPr="00F5573E">
            <w:rPr>
              <w:rFonts w:ascii="Arial" w:eastAsiaTheme="minorEastAsia" w:hAnsi="Arial" w:cs="Arial"/>
              <w:b/>
              <w:bCs/>
              <w:color w:val="auto"/>
              <w:kern w:val="0"/>
              <w:sz w:val="22"/>
              <w:szCs w:val="22"/>
            </w:rPr>
            <w:t>Del III: Kap. 11 Mediepolitiske styringssignaler 2027–2030</w:t>
          </w:r>
        </w:p>
      </w:sdtContent>
    </w:sdt>
    <w:p w14:paraId="43000FE3" w14:textId="77777777" w:rsidR="00AE298F" w:rsidRPr="00EE0697" w:rsidRDefault="00AE298F" w:rsidP="00AE298F">
      <w:pPr>
        <w:rPr>
          <w:rFonts w:ascii="Arial" w:hAnsi="Arial" w:cs="Arial"/>
        </w:rPr>
      </w:pPr>
      <w:r w:rsidRPr="00EE0697">
        <w:rPr>
          <w:rFonts w:ascii="Arial" w:hAnsi="Arial" w:cs="Arial"/>
        </w:rPr>
        <w:t xml:space="preserve">Norsk Journalistlag (NJ) er både en fagforening og en mediepolitisk organisasjon for redaksjonelle medarbeidere i redaktørstyrte medier, medarbeidere som produserer for redaktørstyrte medier, frilansere og de som utdanner seg til å jobbe i media. Vi har om lag 8800 medlemmer over hele landet. </w:t>
      </w:r>
    </w:p>
    <w:p w14:paraId="746E58CB" w14:textId="77777777" w:rsidR="00AE298F" w:rsidRPr="00EE0697" w:rsidRDefault="00AE298F" w:rsidP="00AE298F">
      <w:pPr>
        <w:rPr>
          <w:rFonts w:ascii="Arial" w:hAnsi="Arial" w:cs="Arial"/>
        </w:rPr>
      </w:pPr>
      <w:r w:rsidRPr="00EE0697">
        <w:rPr>
          <w:rFonts w:ascii="Arial" w:hAnsi="Arial" w:cs="Arial"/>
        </w:rPr>
        <w:t xml:space="preserve">Mediestøtte er demokratistøtte og et bredt spekter av tiltak er viktig for å opprettholde et </w:t>
      </w:r>
      <w:proofErr w:type="gramStart"/>
      <w:r w:rsidRPr="00EE0697">
        <w:rPr>
          <w:rFonts w:ascii="Arial" w:hAnsi="Arial" w:cs="Arial"/>
        </w:rPr>
        <w:t>robust</w:t>
      </w:r>
      <w:proofErr w:type="gramEnd"/>
      <w:r w:rsidRPr="00EE0697">
        <w:rPr>
          <w:rFonts w:ascii="Arial" w:hAnsi="Arial" w:cs="Arial"/>
        </w:rPr>
        <w:t xml:space="preserve"> mediemangfold i en urolig tid. Våre innspill peker derfor ikke bare på grep som trengs for 2027, men vel så viktig er forutsigbarhet og langsiktighet i mediepolitikken for resten av </w:t>
      </w:r>
      <w:proofErr w:type="spellStart"/>
      <w:r w:rsidRPr="00EE0697">
        <w:rPr>
          <w:rFonts w:ascii="Arial" w:hAnsi="Arial" w:cs="Arial"/>
        </w:rPr>
        <w:t>styringsperioden</w:t>
      </w:r>
      <w:proofErr w:type="spellEnd"/>
      <w:r w:rsidRPr="00EE0697">
        <w:rPr>
          <w:rFonts w:ascii="Arial" w:hAnsi="Arial" w:cs="Arial"/>
        </w:rPr>
        <w:t>.</w:t>
      </w:r>
    </w:p>
    <w:p w14:paraId="48516213" w14:textId="77777777" w:rsidR="00AE298F" w:rsidRPr="00EE0697" w:rsidRDefault="00AE298F" w:rsidP="00AE298F">
      <w:pPr>
        <w:rPr>
          <w:rFonts w:ascii="Arial" w:hAnsi="Arial" w:cs="Arial"/>
        </w:rPr>
      </w:pPr>
      <w:r w:rsidRPr="00EE0697">
        <w:rPr>
          <w:rFonts w:ascii="Arial" w:hAnsi="Arial" w:cs="Arial"/>
        </w:rPr>
        <w:t>Vi er glade for at regjeringen foreslår en økning av mediestøtten for 2027 på 40 millioner kroner, men savner ambisjoner for opptrapping. Vi er også svært bekymret for at en løsning for gjeninnføring av momsfritaket skyves langt frem i tid, og at man i forslaget slik det nå foreligger åpner for en full debatt om berettigelsen for momsfritaket.</w:t>
      </w:r>
    </w:p>
    <w:p w14:paraId="752C5654" w14:textId="77777777" w:rsidR="00AE298F" w:rsidRPr="00EE0697" w:rsidRDefault="00AE298F" w:rsidP="00AE298F">
      <w:pPr>
        <w:rPr>
          <w:rFonts w:ascii="Arial" w:hAnsi="Arial" w:cs="Arial"/>
          <w:b/>
          <w:bCs/>
        </w:rPr>
      </w:pPr>
      <w:r w:rsidRPr="00EE0697">
        <w:rPr>
          <w:rFonts w:ascii="Arial" w:hAnsi="Arial" w:cs="Arial"/>
          <w:b/>
          <w:bCs/>
        </w:rPr>
        <w:t>1. Styrk mediestøtten i 2027</w:t>
      </w:r>
    </w:p>
    <w:p w14:paraId="40F8D624" w14:textId="77777777" w:rsidR="00AE298F" w:rsidRPr="00EE0697" w:rsidRDefault="00AE298F" w:rsidP="00AE298F">
      <w:pPr>
        <w:rPr>
          <w:rFonts w:ascii="Arial" w:hAnsi="Arial" w:cs="Arial"/>
        </w:rPr>
      </w:pPr>
      <w:r w:rsidRPr="00EE0697">
        <w:rPr>
          <w:rFonts w:ascii="Arial" w:hAnsi="Arial" w:cs="Arial"/>
          <w:b/>
          <w:bCs/>
        </w:rPr>
        <w:t>Øk den direkte mediestøtten</w:t>
      </w:r>
    </w:p>
    <w:p w14:paraId="253C0636" w14:textId="77777777" w:rsidR="00AE298F" w:rsidRPr="00EE0697" w:rsidRDefault="00AE298F" w:rsidP="00AE298F">
      <w:pPr>
        <w:rPr>
          <w:rFonts w:ascii="Arial" w:hAnsi="Arial" w:cs="Arial"/>
        </w:rPr>
      </w:pPr>
      <w:r w:rsidRPr="00EE0697">
        <w:rPr>
          <w:rFonts w:ascii="Arial" w:hAnsi="Arial" w:cs="Arial"/>
        </w:rPr>
        <w:t>Regjeringens forslag om 10 millioner kroner ekstra til innovasjon og utvikling, særlig rettet mot unges nyhetsbruk, er et viktig grep for å bidra til at flere i den aldersgruppen tilegner seg redaktørstyrt innhold og deltar i det offentlige ordskiftet, og er på nivå med hva NJ ba om i vårt innspill til statsbudsjett.</w:t>
      </w:r>
    </w:p>
    <w:p w14:paraId="0AC70503" w14:textId="77777777" w:rsidR="00AE298F" w:rsidRPr="001B1CA7" w:rsidRDefault="00AE298F" w:rsidP="00AE298F">
      <w:pPr>
        <w:rPr>
          <w:rFonts w:ascii="Arial" w:hAnsi="Arial" w:cs="Arial"/>
        </w:rPr>
      </w:pPr>
      <w:r w:rsidRPr="00EE0697">
        <w:rPr>
          <w:rFonts w:ascii="Arial" w:hAnsi="Arial" w:cs="Arial"/>
        </w:rPr>
        <w:t>Vi savner derimot føringer for at journalistikk for og med unge skal ha varig prioritet, og at dette beløpet må oppjusteres i fremtidige budsjett.</w:t>
      </w:r>
      <w:r>
        <w:rPr>
          <w:rFonts w:ascii="Arial" w:hAnsi="Arial" w:cs="Arial"/>
        </w:rPr>
        <w:t xml:space="preserve"> </w:t>
      </w:r>
      <w:r w:rsidRPr="001B1CA7">
        <w:rPr>
          <w:rFonts w:ascii="Arial" w:hAnsi="Arial" w:cs="Arial"/>
        </w:rPr>
        <w:t>Det er avgjørende at satsingen ikke blir et enkeltstående tiltak, men starten på en reell opptrapping som gir større muligheter til å utvikle journalistikk som engasjerer unge og styrker deres deltakelse i demokratiet.</w:t>
      </w:r>
    </w:p>
    <w:p w14:paraId="1017EAD5" w14:textId="77777777" w:rsidR="00AE298F" w:rsidRPr="00EE0697" w:rsidRDefault="00AE298F" w:rsidP="00AE298F">
      <w:pPr>
        <w:rPr>
          <w:rFonts w:ascii="Arial" w:hAnsi="Arial" w:cs="Arial"/>
        </w:rPr>
      </w:pPr>
      <w:r w:rsidRPr="00EE0697">
        <w:rPr>
          <w:rFonts w:ascii="Arial" w:hAnsi="Arial" w:cs="Arial"/>
        </w:rPr>
        <w:lastRenderedPageBreak/>
        <w:t xml:space="preserve">Samtidig er resten av budsjettforslaget for defensivt i en tid med sterkt press på medieøkonomien. NJ opprettholder kravet om minst 150 millioner kroner i økt direkte mediestøtte i 2027, utover ordinær prisjustering. </w:t>
      </w:r>
    </w:p>
    <w:p w14:paraId="00989D56" w14:textId="77777777" w:rsidR="00AE298F" w:rsidRPr="00EE0697" w:rsidRDefault="00AE298F" w:rsidP="00AE298F">
      <w:pPr>
        <w:rPr>
          <w:rFonts w:ascii="Arial" w:hAnsi="Arial" w:cs="Arial"/>
        </w:rPr>
      </w:pPr>
      <w:r w:rsidRPr="00EE0697">
        <w:rPr>
          <w:rFonts w:ascii="Arial" w:hAnsi="Arial" w:cs="Arial"/>
          <w:b/>
          <w:bCs/>
        </w:rPr>
        <w:t>Gjeninnfør et plattformnøytralt momsfritak raskt</w:t>
      </w:r>
    </w:p>
    <w:p w14:paraId="79D8A94E" w14:textId="77777777" w:rsidR="00AE298F" w:rsidRPr="00EE0697" w:rsidRDefault="00AE298F" w:rsidP="00AE298F">
      <w:pPr>
        <w:rPr>
          <w:rFonts w:ascii="Arial" w:hAnsi="Arial" w:cs="Arial"/>
        </w:rPr>
      </w:pPr>
      <w:r w:rsidRPr="00EE0697">
        <w:rPr>
          <w:rFonts w:ascii="Arial" w:hAnsi="Arial" w:cs="Arial"/>
        </w:rPr>
        <w:t>NJ mener arbeidet med å gjeninnføre et plattformnøytralt merverdiavgiftsfritak for nyhets- og aktualitetsmedier må fremskyndes. Dagens avgift på lyd og levende bilder hemmer medienes utvikling av journalistiske formater som er særlig viktige for å nå unge.</w:t>
      </w:r>
    </w:p>
    <w:p w14:paraId="07E416F8" w14:textId="77777777" w:rsidR="00AE298F" w:rsidRPr="00EE0697" w:rsidRDefault="00AE298F" w:rsidP="00AE298F">
      <w:pPr>
        <w:rPr>
          <w:rFonts w:ascii="Arial" w:hAnsi="Arial" w:cs="Arial"/>
        </w:rPr>
      </w:pPr>
      <w:r w:rsidRPr="00EE0697">
        <w:rPr>
          <w:rFonts w:ascii="Arial" w:hAnsi="Arial" w:cs="Arial"/>
        </w:rPr>
        <w:t>Stortinget har allerede bedt regjeringen utrede et plattformnøytralt fritak for nyhetstjenester, og NJ ber om at regjeringen legger frem forslag i forbindelse med revidert nasjonalbudsjett for 2027</w:t>
      </w:r>
      <w:r>
        <w:rPr>
          <w:rFonts w:ascii="Arial" w:hAnsi="Arial" w:cs="Arial"/>
        </w:rPr>
        <w:t>, med raskest mulig ikrafttredelse.</w:t>
      </w:r>
    </w:p>
    <w:p w14:paraId="5451C9E3" w14:textId="77777777" w:rsidR="00AE298F" w:rsidRPr="00EE0697" w:rsidRDefault="00AE298F" w:rsidP="00AE298F">
      <w:pPr>
        <w:rPr>
          <w:rFonts w:ascii="Arial" w:hAnsi="Arial" w:cs="Arial"/>
        </w:rPr>
      </w:pPr>
      <w:r w:rsidRPr="00EE0697">
        <w:rPr>
          <w:rFonts w:ascii="Arial" w:hAnsi="Arial" w:cs="Arial"/>
        </w:rPr>
        <w:t>Momsfritaket må samtidig holdes utenfor mandatet til det varslede mediepolitiske utvalget, for å unngå ytterligere forsinkelser og en ny diskusjon om hele fritaket.</w:t>
      </w:r>
    </w:p>
    <w:p w14:paraId="60BAE03B" w14:textId="77777777" w:rsidR="00AE298F" w:rsidRPr="00EE0697" w:rsidRDefault="00AE298F" w:rsidP="00AE298F">
      <w:pPr>
        <w:rPr>
          <w:rFonts w:ascii="Arial" w:hAnsi="Arial" w:cs="Arial"/>
        </w:rPr>
      </w:pPr>
      <w:r w:rsidRPr="00EE0697">
        <w:rPr>
          <w:rFonts w:ascii="Arial" w:hAnsi="Arial" w:cs="Arial"/>
        </w:rPr>
        <w:t>Da nullmoms ble innført i Norge i 2016 var det en stor seier, og et politisk mot som det ble lagt merke til langt utover landets grenser. Prinsippet om at det ikke skal være moms på det frie ord, bør opprettholdes og ikke skapes uklarhet rundt i et nytt utredningsarbeid.</w:t>
      </w:r>
    </w:p>
    <w:p w14:paraId="364CA59A" w14:textId="77777777" w:rsidR="00AE298F" w:rsidRPr="00EE0697" w:rsidRDefault="00AE298F" w:rsidP="00AE298F">
      <w:pPr>
        <w:rPr>
          <w:rFonts w:ascii="Arial" w:hAnsi="Arial" w:cs="Arial"/>
        </w:rPr>
      </w:pPr>
      <w:r w:rsidRPr="00EE0697">
        <w:rPr>
          <w:rFonts w:ascii="Arial" w:hAnsi="Arial" w:cs="Arial"/>
        </w:rPr>
        <w:t>Samtidig skaper Skatteetatens praktisering av dagens momsfritak for elektroniske aviser rettslig usikkerhet. Etter merverdiavgiftsloven § 6-1 skal tekst og stillbilder utgjøre en overveiende andel. Avgiftsreglene må ikke føre til at myndighetene overprøver redaksjonelle prioriteringer eller legger unødige begrensninger på journalistikkens utvikling. NJ ber derfor Stortinget anmode regjeringen om snarest å avklare og sikre at innholds- og formatkravet vurderes ut fra det samlede antallet publiserte saker, og ikke ut fra publiseringstidspunkt, lesetid eller mekaniske prosentterskler.</w:t>
      </w:r>
    </w:p>
    <w:p w14:paraId="3579C3D0" w14:textId="77777777" w:rsidR="00AE298F" w:rsidRPr="00EE0697" w:rsidRDefault="00AE298F" w:rsidP="00AE298F">
      <w:pPr>
        <w:rPr>
          <w:rFonts w:ascii="Arial" w:hAnsi="Arial" w:cs="Arial"/>
        </w:rPr>
      </w:pPr>
      <w:r w:rsidRPr="00EE0697">
        <w:rPr>
          <w:rFonts w:ascii="Arial" w:hAnsi="Arial" w:cs="Arial"/>
        </w:rPr>
        <w:t xml:space="preserve">Vi viser </w:t>
      </w:r>
      <w:proofErr w:type="gramStart"/>
      <w:r w:rsidRPr="00EE0697">
        <w:rPr>
          <w:rFonts w:ascii="Arial" w:hAnsi="Arial" w:cs="Arial"/>
        </w:rPr>
        <w:t>for øvrig</w:t>
      </w:r>
      <w:proofErr w:type="gramEnd"/>
      <w:r w:rsidRPr="00EE0697">
        <w:rPr>
          <w:rFonts w:ascii="Arial" w:hAnsi="Arial" w:cs="Arial"/>
        </w:rPr>
        <w:t xml:space="preserve"> til innspillet fra Mediebedriftenes Landsforening. </w:t>
      </w:r>
    </w:p>
    <w:p w14:paraId="1B59C540" w14:textId="77777777" w:rsidR="00AE298F" w:rsidRPr="00EE0697" w:rsidRDefault="00AE298F" w:rsidP="00AE298F">
      <w:pPr>
        <w:rPr>
          <w:rFonts w:ascii="Arial" w:hAnsi="Arial" w:cs="Arial"/>
        </w:rPr>
      </w:pPr>
      <w:r w:rsidRPr="00EE0697">
        <w:rPr>
          <w:rFonts w:ascii="Arial" w:hAnsi="Arial" w:cs="Arial"/>
          <w:b/>
          <w:bCs/>
        </w:rPr>
        <w:t>Gi NRK rammer til å oppfylle samfunnsoppdraget</w:t>
      </w:r>
    </w:p>
    <w:p w14:paraId="5DF0F50D" w14:textId="77777777" w:rsidR="00AE298F" w:rsidRPr="00EE0697" w:rsidRDefault="00AE298F" w:rsidP="00AE298F">
      <w:pPr>
        <w:rPr>
          <w:rFonts w:ascii="Arial" w:hAnsi="Arial" w:cs="Arial"/>
        </w:rPr>
      </w:pPr>
      <w:r w:rsidRPr="00EE0697">
        <w:rPr>
          <w:rFonts w:ascii="Arial" w:hAnsi="Arial" w:cs="Arial"/>
        </w:rPr>
        <w:t xml:space="preserve">NJ støtter et sterkt NRK med et bredt mandat. Proposisjonen viser at den eksterne evalueringen fra Oslo </w:t>
      </w:r>
      <w:proofErr w:type="spellStart"/>
      <w:r w:rsidRPr="00EE0697">
        <w:rPr>
          <w:rFonts w:ascii="Arial" w:hAnsi="Arial" w:cs="Arial"/>
        </w:rPr>
        <w:t>Economics</w:t>
      </w:r>
      <w:proofErr w:type="spellEnd"/>
      <w:r w:rsidRPr="00EE0697">
        <w:rPr>
          <w:rFonts w:ascii="Arial" w:hAnsi="Arial" w:cs="Arial"/>
        </w:rPr>
        <w:t xml:space="preserve"> fraråder ytterligere effektiviseringskrav mens NRK gjennomfører store investeringer og omstilling. Kutt kan svekke både journalistikken og oppdragene til eksterne produksjonsmiljøer.</w:t>
      </w:r>
    </w:p>
    <w:p w14:paraId="7FF5D487" w14:textId="77777777" w:rsidR="00AE298F" w:rsidRPr="00EE0697" w:rsidRDefault="00AE298F" w:rsidP="00AE298F">
      <w:pPr>
        <w:rPr>
          <w:rFonts w:ascii="Arial" w:hAnsi="Arial" w:cs="Arial"/>
        </w:rPr>
      </w:pPr>
      <w:r w:rsidRPr="00EE0697">
        <w:rPr>
          <w:rFonts w:ascii="Arial" w:hAnsi="Arial" w:cs="Arial"/>
        </w:rPr>
        <w:t>Samtidig må politikerne vise varsomhet med å gi nye pålegg og krav, samtidig som man i realiteten reduserer de økonomiske overføringene. NRK står i, og vil være preget av store omstillinger, i årene som kommer og frem til flytting til nye lokaler på Ensjø. I denne perioden må politikerne sørge for at NRK har tilstrekkelig handlingsrom.</w:t>
      </w:r>
    </w:p>
    <w:p w14:paraId="14E732F6" w14:textId="77777777" w:rsidR="00AE298F" w:rsidRPr="00EE0697" w:rsidRDefault="00AE298F" w:rsidP="00AE298F">
      <w:pPr>
        <w:rPr>
          <w:rFonts w:ascii="Arial" w:hAnsi="Arial" w:cs="Arial"/>
        </w:rPr>
      </w:pPr>
      <w:r w:rsidRPr="00EE0697">
        <w:rPr>
          <w:rFonts w:ascii="Arial" w:hAnsi="Arial" w:cs="Arial"/>
          <w:b/>
          <w:bCs/>
        </w:rPr>
        <w:t>Styrk kompetansen og undersøkende journalistikk</w:t>
      </w:r>
    </w:p>
    <w:p w14:paraId="049ABAD9" w14:textId="77777777" w:rsidR="00AE298F" w:rsidRPr="00EE0697" w:rsidRDefault="00AE298F" w:rsidP="00AE298F">
      <w:pPr>
        <w:rPr>
          <w:rFonts w:ascii="Arial" w:hAnsi="Arial" w:cs="Arial"/>
        </w:rPr>
      </w:pPr>
      <w:r w:rsidRPr="00EE0697">
        <w:rPr>
          <w:rFonts w:ascii="Arial" w:hAnsi="Arial" w:cs="Arial"/>
        </w:rPr>
        <w:t>Det er positivt at støtten til kompetanseutvikling i mediene videreføres gjennom bevilgningene til Institutt for Journalistikk (IJ) og Senter for undersøkende journalistikk (SUJO). Det gir våre medlemmer bedre muligheter til å utvikle kompetansen sin og holde seg faglig oppdatert gjennom arbeidslivet. Vi ser at det er kort vei fra bevilgningene til redaksjonelle resultat. Det samlede kurstilbudet som gis av disse to miljøene er særlig viktig for de minste mediehusene.</w:t>
      </w:r>
    </w:p>
    <w:p w14:paraId="3EFEC224" w14:textId="77777777" w:rsidR="00AE298F" w:rsidRPr="00EE0697" w:rsidRDefault="00AE298F" w:rsidP="00AE298F">
      <w:pPr>
        <w:rPr>
          <w:rFonts w:ascii="Arial" w:hAnsi="Arial" w:cs="Arial"/>
        </w:rPr>
      </w:pPr>
      <w:r w:rsidRPr="00EE0697">
        <w:rPr>
          <w:rFonts w:ascii="Arial" w:hAnsi="Arial" w:cs="Arial"/>
          <w:b/>
          <w:bCs/>
        </w:rPr>
        <w:lastRenderedPageBreak/>
        <w:t>Gi lokalradioene et løft nå</w:t>
      </w:r>
    </w:p>
    <w:p w14:paraId="4E6AB878" w14:textId="77777777" w:rsidR="00AE298F" w:rsidRPr="00EE0697" w:rsidRDefault="00AE298F" w:rsidP="00AE298F">
      <w:pPr>
        <w:spacing w:after="200" w:line="276" w:lineRule="auto"/>
        <w:rPr>
          <w:rFonts w:ascii="Arial" w:hAnsi="Arial" w:cs="Arial"/>
        </w:rPr>
      </w:pPr>
      <w:r w:rsidRPr="00EE0697">
        <w:rPr>
          <w:rFonts w:ascii="Arial" w:hAnsi="Arial" w:cs="Arial"/>
        </w:rPr>
        <w:t>Regjeringen erkjenner lokalradioenes krevende økonomiske situasjon, men foreslår likevel ingen reell økning i bevilgningene utover ordinær prisjustering. NJ mener dette er utilstrekkelig og ber om en betydelig styrking av tilskuddet til lokale lyd- og bildemedier i 2027.</w:t>
      </w:r>
    </w:p>
    <w:p w14:paraId="6F33A1D1" w14:textId="77777777" w:rsidR="00AE298F" w:rsidRPr="00EE0697" w:rsidRDefault="00AE298F" w:rsidP="00AE298F">
      <w:pPr>
        <w:spacing w:after="200" w:line="276" w:lineRule="auto"/>
        <w:rPr>
          <w:rFonts w:ascii="Arial" w:hAnsi="Arial" w:cs="Arial"/>
        </w:rPr>
      </w:pPr>
      <w:r w:rsidRPr="00EE0697">
        <w:rPr>
          <w:rFonts w:ascii="Arial" w:hAnsi="Arial" w:cs="Arial"/>
        </w:rPr>
        <w:t>Det må samtidig sikres tilstrekkelige midler til nødvendig utbygging og drift av DAB-nettet, slik at lokalradioene får forutsigbare rammevilkår og kan opprettholde et mangfold av lokale journalistiske tilbud.</w:t>
      </w:r>
    </w:p>
    <w:p w14:paraId="2AD3C10B" w14:textId="77777777" w:rsidR="00AE298F" w:rsidRPr="00EE0697" w:rsidRDefault="00AE298F" w:rsidP="00AE298F">
      <w:pPr>
        <w:spacing w:after="200" w:line="276" w:lineRule="auto"/>
        <w:rPr>
          <w:rFonts w:ascii="Arial" w:hAnsi="Arial" w:cs="Arial"/>
        </w:rPr>
      </w:pPr>
      <w:r w:rsidRPr="00EE0697">
        <w:rPr>
          <w:rFonts w:ascii="Arial" w:hAnsi="Arial" w:cs="Arial"/>
        </w:rPr>
        <w:t xml:space="preserve">NJ viser </w:t>
      </w:r>
      <w:proofErr w:type="gramStart"/>
      <w:r w:rsidRPr="00EE0697">
        <w:rPr>
          <w:rFonts w:ascii="Arial" w:hAnsi="Arial" w:cs="Arial"/>
        </w:rPr>
        <w:t>for øvrig</w:t>
      </w:r>
      <w:proofErr w:type="gramEnd"/>
      <w:r w:rsidRPr="00EE0697">
        <w:rPr>
          <w:rFonts w:ascii="Arial" w:hAnsi="Arial" w:cs="Arial"/>
        </w:rPr>
        <w:t xml:space="preserve"> til Norsk Lokalradioforbunds innspill.</w:t>
      </w:r>
    </w:p>
    <w:p w14:paraId="18A18F0D" w14:textId="77777777" w:rsidR="00AE298F" w:rsidRPr="00EE0697" w:rsidRDefault="00AE298F" w:rsidP="00AE298F">
      <w:pPr>
        <w:spacing w:after="200" w:line="276" w:lineRule="auto"/>
        <w:rPr>
          <w:rFonts w:ascii="Arial" w:hAnsi="Arial" w:cs="Arial"/>
        </w:rPr>
      </w:pPr>
      <w:r w:rsidRPr="00EE0697">
        <w:rPr>
          <w:rFonts w:ascii="Arial" w:hAnsi="Arial" w:cs="Arial"/>
          <w:b/>
          <w:bCs/>
        </w:rPr>
        <w:t>Sikre den uavhengige produksjonsbransjen</w:t>
      </w:r>
    </w:p>
    <w:p w14:paraId="08F9A737" w14:textId="77777777" w:rsidR="00AE298F" w:rsidRPr="00EE0697" w:rsidRDefault="00AE298F" w:rsidP="00AE298F">
      <w:pPr>
        <w:rPr>
          <w:rFonts w:ascii="Arial" w:hAnsi="Arial" w:cs="Arial"/>
        </w:rPr>
      </w:pPr>
      <w:r w:rsidRPr="00EE0697">
        <w:rPr>
          <w:rFonts w:ascii="Arial" w:hAnsi="Arial" w:cs="Arial"/>
        </w:rPr>
        <w:t>Produksjonsselskapene står bak et bredt spekter av norske TV-produksjoner, fra dokumentarer og samfunnsprogrammer til underholdning, og andre programmer som speiler den norske virkeligheten. Prosjektøkonomi og utstrakt midlertidighet gjør det vanskelig å beholde kompetanse og sikre kontinuitet i produksjonsmiljøene.</w:t>
      </w:r>
    </w:p>
    <w:p w14:paraId="6C909303" w14:textId="77777777" w:rsidR="00AE298F" w:rsidRPr="00EE0697" w:rsidRDefault="00AE298F" w:rsidP="00AE298F">
      <w:pPr>
        <w:rPr>
          <w:rFonts w:ascii="Arial" w:hAnsi="Arial" w:cs="Arial"/>
        </w:rPr>
      </w:pPr>
      <w:r w:rsidRPr="00EE0697">
        <w:rPr>
          <w:rFonts w:ascii="Arial" w:hAnsi="Arial" w:cs="Arial"/>
        </w:rPr>
        <w:t>Proposisjonen beskriver lavere etterspørsel etter produksjoner og at filmarbeidere og talenter forlater bransjen. Regjeringen foreslår en filmsatsing på 45 millioner kroner, hvorav 15 millioner til insentivordningen. Satsingen må også bidra til å sikre gode rammevilkår for uavhengige produksjonsselskaper.</w:t>
      </w:r>
    </w:p>
    <w:p w14:paraId="0164D67A" w14:textId="77777777" w:rsidR="00AE298F" w:rsidRPr="00EE0697" w:rsidRDefault="00AE298F" w:rsidP="00AE298F">
      <w:pPr>
        <w:rPr>
          <w:rFonts w:ascii="Arial" w:hAnsi="Arial" w:cs="Arial"/>
          <w:b/>
          <w:bCs/>
        </w:rPr>
      </w:pPr>
      <w:r w:rsidRPr="00EE0697">
        <w:rPr>
          <w:rFonts w:ascii="Arial" w:hAnsi="Arial" w:cs="Arial"/>
          <w:b/>
          <w:bCs/>
        </w:rPr>
        <w:t>2. Fireårige styringssignaler og gjennomgang av virkemidlene</w:t>
      </w:r>
    </w:p>
    <w:p w14:paraId="1484A784" w14:textId="77777777" w:rsidR="00AE298F" w:rsidRPr="00EE0697" w:rsidRDefault="00AE298F" w:rsidP="00AE298F">
      <w:pPr>
        <w:rPr>
          <w:rFonts w:ascii="Arial" w:hAnsi="Arial" w:cs="Arial"/>
        </w:rPr>
      </w:pPr>
      <w:r w:rsidRPr="00EE0697">
        <w:rPr>
          <w:rFonts w:ascii="Arial" w:hAnsi="Arial" w:cs="Arial"/>
          <w:b/>
          <w:bCs/>
        </w:rPr>
        <w:t>Sikre langsiktige og teknologinøytrale støtteordninger</w:t>
      </w:r>
    </w:p>
    <w:p w14:paraId="401B3857" w14:textId="77777777" w:rsidR="00AE298F" w:rsidRPr="00EE0697" w:rsidRDefault="00AE298F" w:rsidP="00AE298F">
      <w:pPr>
        <w:rPr>
          <w:rFonts w:ascii="Arial" w:hAnsi="Arial" w:cs="Arial"/>
        </w:rPr>
      </w:pPr>
      <w:r w:rsidRPr="00EE0697">
        <w:rPr>
          <w:rFonts w:ascii="Arial" w:hAnsi="Arial" w:cs="Arial"/>
        </w:rPr>
        <w:t xml:space="preserve">Da de fireårige styringssignalene første gang ble innført, var NJ og de øvrige bransjeorganisasjonene pådrivere for det. Vi mente at en forutsigbarhet i mediestøtten ville gi mediene mer arbeidsro i en krevende omstillingstid. Vi støtter fortsatt en </w:t>
      </w:r>
      <w:proofErr w:type="spellStart"/>
      <w:r w:rsidRPr="00EE0697">
        <w:rPr>
          <w:rFonts w:ascii="Arial" w:hAnsi="Arial" w:cs="Arial"/>
        </w:rPr>
        <w:t>styringsperiode</w:t>
      </w:r>
      <w:proofErr w:type="spellEnd"/>
      <w:r w:rsidRPr="00EE0697">
        <w:rPr>
          <w:rFonts w:ascii="Arial" w:hAnsi="Arial" w:cs="Arial"/>
        </w:rPr>
        <w:t>, men det er et problem at ordningen praktiseres som et tak, og at det er lite rom for fleksibilitet i ordningen.</w:t>
      </w:r>
    </w:p>
    <w:p w14:paraId="6F4D2839" w14:textId="77777777" w:rsidR="00AE298F" w:rsidRPr="00EE0697" w:rsidRDefault="00AE298F" w:rsidP="00AE298F">
      <w:pPr>
        <w:rPr>
          <w:rFonts w:ascii="Arial" w:hAnsi="Arial" w:cs="Arial"/>
        </w:rPr>
      </w:pPr>
      <w:r w:rsidRPr="00EE0697">
        <w:rPr>
          <w:rFonts w:ascii="Arial" w:hAnsi="Arial" w:cs="Arial"/>
        </w:rPr>
        <w:t>Fire år er veldig lenge i et medieperspektiv. Det tar ikke praktiseringen av styringssignalene hensyn til. Vi savner også en ambisjon for opptrapping av støtten i perioden.</w:t>
      </w:r>
    </w:p>
    <w:p w14:paraId="7E0D074B" w14:textId="77777777" w:rsidR="00AE298F" w:rsidRPr="00EE0697" w:rsidRDefault="00AE298F" w:rsidP="00AE298F">
      <w:pPr>
        <w:rPr>
          <w:rFonts w:ascii="Arial" w:hAnsi="Arial" w:cs="Arial"/>
        </w:rPr>
      </w:pPr>
      <w:r w:rsidRPr="00EE0697">
        <w:rPr>
          <w:rFonts w:ascii="Arial" w:hAnsi="Arial" w:cs="Arial"/>
        </w:rPr>
        <w:t>De nye styringssignalene for mediestøtten må legge til rette for et reelt løft for journalistikken i hele landet.</w:t>
      </w:r>
    </w:p>
    <w:p w14:paraId="54DDBA5C" w14:textId="77777777" w:rsidR="00AE298F" w:rsidRDefault="00AE298F" w:rsidP="00AE298F">
      <w:pPr>
        <w:rPr>
          <w:rFonts w:ascii="Arial" w:hAnsi="Arial" w:cs="Arial"/>
        </w:rPr>
      </w:pPr>
      <w:r w:rsidRPr="00EE0697">
        <w:rPr>
          <w:rFonts w:ascii="Arial" w:hAnsi="Arial" w:cs="Arial"/>
        </w:rPr>
        <w:t xml:space="preserve">Produksjonstilskuddet må bli teknologinøytralt og tildeles tidligere på året. Journalistikkens innhold og samfunnsfunksjon må være avgjørende, også når den formidles gjennom lyd og levende bilder. </w:t>
      </w:r>
    </w:p>
    <w:p w14:paraId="59434DD6" w14:textId="77777777" w:rsidR="00AE298F" w:rsidRPr="00F744D5" w:rsidRDefault="00AE298F" w:rsidP="00AE298F">
      <w:pPr>
        <w:rPr>
          <w:rFonts w:ascii="Arial" w:hAnsi="Arial" w:cs="Arial"/>
        </w:rPr>
      </w:pPr>
      <w:r w:rsidRPr="00EE0697">
        <w:rPr>
          <w:rFonts w:ascii="Arial" w:hAnsi="Arial" w:cs="Arial"/>
        </w:rPr>
        <w:t>Styringssignalene må samtidig sikre at satsingen på journalistikk for og med unge får en langsiktig forankring.</w:t>
      </w:r>
      <w:r>
        <w:rPr>
          <w:rFonts w:ascii="Arial" w:hAnsi="Arial" w:cs="Arial"/>
        </w:rPr>
        <w:t xml:space="preserve"> </w:t>
      </w:r>
      <w:r w:rsidRPr="00F744D5">
        <w:rPr>
          <w:rFonts w:ascii="Arial" w:hAnsi="Arial" w:cs="Arial"/>
        </w:rPr>
        <w:t xml:space="preserve">Det bør derfor fastsettes tydelige mål for satsingen gjennom hele </w:t>
      </w:r>
      <w:proofErr w:type="spellStart"/>
      <w:r w:rsidRPr="00F744D5">
        <w:rPr>
          <w:rFonts w:ascii="Arial" w:hAnsi="Arial" w:cs="Arial"/>
        </w:rPr>
        <w:t>styringsperioden</w:t>
      </w:r>
      <w:proofErr w:type="spellEnd"/>
      <w:r w:rsidRPr="00F744D5">
        <w:rPr>
          <w:rFonts w:ascii="Arial" w:hAnsi="Arial" w:cs="Arial"/>
        </w:rPr>
        <w:t>, slik at mediene får forutsigbarhet til å bygge kompetanse, utvikle nye journalistiske formater og etablere varige relasjoner til yngre målgrupper.</w:t>
      </w:r>
    </w:p>
    <w:p w14:paraId="060DF299" w14:textId="77777777" w:rsidR="00AE298F" w:rsidRPr="00EE0697" w:rsidRDefault="00AE298F" w:rsidP="00AE298F">
      <w:pPr>
        <w:rPr>
          <w:rFonts w:ascii="Arial" w:hAnsi="Arial" w:cs="Arial"/>
        </w:rPr>
      </w:pPr>
      <w:r w:rsidRPr="00EE0697">
        <w:rPr>
          <w:rFonts w:ascii="Arial" w:hAnsi="Arial" w:cs="Arial"/>
        </w:rPr>
        <w:lastRenderedPageBreak/>
        <w:t>For lokalradioene må en eventuell omlegging av støtteordningene bygge på faktiske behov og sikre forutsigbarhet for lokale redaksjonelle tilbud.</w:t>
      </w:r>
    </w:p>
    <w:p w14:paraId="6020819D" w14:textId="77777777" w:rsidR="00AE298F" w:rsidRPr="00EE0697" w:rsidRDefault="00AE298F" w:rsidP="00AE298F">
      <w:pPr>
        <w:rPr>
          <w:rFonts w:ascii="Arial" w:hAnsi="Arial" w:cs="Arial"/>
        </w:rPr>
      </w:pPr>
      <w:r w:rsidRPr="00EE0697">
        <w:rPr>
          <w:rFonts w:ascii="Arial" w:hAnsi="Arial" w:cs="Arial"/>
          <w:b/>
          <w:bCs/>
        </w:rPr>
        <w:t>Sikre den uavhengige produksjonsbransjen over tid</w:t>
      </w:r>
    </w:p>
    <w:p w14:paraId="5A19606A" w14:textId="77777777" w:rsidR="00AE298F" w:rsidRPr="00EE0697" w:rsidRDefault="00AE298F" w:rsidP="00AE298F">
      <w:pPr>
        <w:rPr>
          <w:rFonts w:ascii="Arial" w:hAnsi="Arial" w:cs="Arial"/>
        </w:rPr>
      </w:pPr>
      <w:r w:rsidRPr="00EE0697">
        <w:rPr>
          <w:rFonts w:ascii="Arial" w:hAnsi="Arial" w:cs="Arial"/>
        </w:rPr>
        <w:t>NJ ber om at flerårige støtteforpliktelser for uavhengige produksjonsselskaper som utvikler og produserer et bredt spekter av norsk TV-innhold, vurderes i den varslede gjennomgangen av de mediepolitiske virkemidlene.</w:t>
      </w:r>
    </w:p>
    <w:p w14:paraId="1A94B06E" w14:textId="77777777" w:rsidR="00AE298F" w:rsidRPr="00EE0697" w:rsidRDefault="00AE298F" w:rsidP="00AE298F">
      <w:pPr>
        <w:rPr>
          <w:rFonts w:ascii="Arial" w:hAnsi="Arial" w:cs="Arial"/>
        </w:rPr>
      </w:pPr>
      <w:r w:rsidRPr="00EE0697">
        <w:rPr>
          <w:rFonts w:ascii="Arial" w:hAnsi="Arial" w:cs="Arial"/>
        </w:rPr>
        <w:t>Målet må være større kontinuitet i fagmiljøene, bedre arbeidsvilkår og større mulighet til å utvikle og gjennomføre norske produksjoner som bidrar til et mangfoldig medietilbud, også der det kommersielle markedet alene ikke gir tilstrekkelig grunnlag.</w:t>
      </w:r>
    </w:p>
    <w:p w14:paraId="55413158" w14:textId="77777777" w:rsidR="00AE298F" w:rsidRPr="00EE0697" w:rsidRDefault="00AE298F" w:rsidP="00AE298F">
      <w:pPr>
        <w:rPr>
          <w:rFonts w:ascii="Arial" w:hAnsi="Arial" w:cs="Arial"/>
        </w:rPr>
      </w:pPr>
      <w:r w:rsidRPr="00EE0697">
        <w:rPr>
          <w:rFonts w:ascii="Arial" w:hAnsi="Arial" w:cs="Arial"/>
          <w:b/>
          <w:bCs/>
        </w:rPr>
        <w:t>Sikre bred representasjon i utvalget</w:t>
      </w:r>
    </w:p>
    <w:p w14:paraId="410EDE73" w14:textId="77777777" w:rsidR="00AE298F" w:rsidRPr="00EE0697" w:rsidRDefault="00AE298F" w:rsidP="00AE298F">
      <w:pPr>
        <w:rPr>
          <w:rFonts w:ascii="Arial" w:hAnsi="Arial" w:cs="Arial"/>
        </w:rPr>
      </w:pPr>
      <w:r w:rsidRPr="00EE0697">
        <w:rPr>
          <w:rFonts w:ascii="Arial" w:hAnsi="Arial" w:cs="Arial"/>
        </w:rPr>
        <w:t>Regjeringen varsler en gjennomgang av de mediepolitiske virkemidlene. NJ mener det er viktig at utvalget får en bred sammensetning som gjenspeiler hele mediesektoren – også dem som produserer journalistikken. Vi ber derfor om at Norsk Journalistlag blir representert i utvalget.</w:t>
      </w:r>
    </w:p>
    <w:p w14:paraId="14FC0391" w14:textId="77777777" w:rsidR="00004692" w:rsidRDefault="00004692" w:rsidP="00C653D7">
      <w:pPr>
        <w:rPr>
          <w:iCs/>
        </w:rPr>
      </w:pPr>
    </w:p>
    <w:p w14:paraId="78E42371" w14:textId="77777777" w:rsidR="00062CC0" w:rsidRDefault="00062CC0" w:rsidP="00C653D7">
      <w:pPr>
        <w:rPr>
          <w:iCs/>
        </w:rPr>
      </w:pPr>
    </w:p>
    <w:p w14:paraId="12B6FDB4" w14:textId="77777777" w:rsidR="00062CC0" w:rsidRPr="00EE0697" w:rsidRDefault="00062CC0" w:rsidP="00062CC0">
      <w:pPr>
        <w:rPr>
          <w:rFonts w:ascii="Arial" w:hAnsi="Arial" w:cs="Arial"/>
          <w:i/>
          <w:iCs/>
          <w:lang w:val="sv-SE"/>
        </w:rPr>
      </w:pPr>
      <w:r w:rsidRPr="00EE0697">
        <w:rPr>
          <w:rFonts w:ascii="Arial" w:hAnsi="Arial" w:cs="Arial"/>
          <w:lang w:val="sv-SE"/>
        </w:rPr>
        <w:t>Dag Idar Tryggestad</w:t>
      </w:r>
      <w:r w:rsidRPr="00EE0697">
        <w:rPr>
          <w:rFonts w:ascii="Arial" w:hAnsi="Arial" w:cs="Arial"/>
          <w:lang w:val="sv-SE"/>
        </w:rPr>
        <w:tab/>
      </w:r>
      <w:r w:rsidRPr="00EE0697">
        <w:rPr>
          <w:rFonts w:ascii="Arial" w:hAnsi="Arial" w:cs="Arial"/>
          <w:lang w:val="sv-SE"/>
        </w:rPr>
        <w:tab/>
      </w:r>
      <w:r w:rsidRPr="00EE0697">
        <w:rPr>
          <w:rFonts w:ascii="Arial" w:hAnsi="Arial" w:cs="Arial"/>
          <w:lang w:val="sv-SE"/>
        </w:rPr>
        <w:tab/>
      </w:r>
      <w:r w:rsidRPr="00EE0697">
        <w:rPr>
          <w:rFonts w:ascii="Arial" w:hAnsi="Arial" w:cs="Arial"/>
          <w:lang w:val="sv-SE"/>
        </w:rPr>
        <w:tab/>
      </w:r>
      <w:r w:rsidRPr="00EE0697">
        <w:rPr>
          <w:rFonts w:ascii="Arial" w:hAnsi="Arial" w:cs="Arial"/>
          <w:lang w:val="sv-SE"/>
        </w:rPr>
        <w:tab/>
      </w:r>
      <w:r w:rsidRPr="00EE0697">
        <w:rPr>
          <w:rFonts w:ascii="Arial" w:hAnsi="Arial" w:cs="Arial"/>
          <w:lang w:val="sv-SE"/>
        </w:rPr>
        <w:tab/>
      </w:r>
      <w:r w:rsidRPr="00EE0697">
        <w:rPr>
          <w:rFonts w:ascii="Arial" w:hAnsi="Arial" w:cs="Arial"/>
          <w:lang w:val="sv-SE"/>
        </w:rPr>
        <w:tab/>
      </w:r>
      <w:r w:rsidRPr="00EE0697">
        <w:rPr>
          <w:rFonts w:ascii="Arial" w:hAnsi="Arial" w:cs="Arial"/>
          <w:lang w:val="sv-SE"/>
        </w:rPr>
        <w:tab/>
        <w:t>Ina Lindahl Nyrud</w:t>
      </w:r>
      <w:r w:rsidRPr="00EE0697">
        <w:rPr>
          <w:rFonts w:ascii="Arial" w:hAnsi="Arial" w:cs="Arial"/>
          <w:lang w:val="sv-SE"/>
        </w:rPr>
        <w:br/>
      </w:r>
      <w:r w:rsidRPr="00EE0697">
        <w:rPr>
          <w:rFonts w:ascii="Arial" w:hAnsi="Arial" w:cs="Arial"/>
          <w:i/>
          <w:iCs/>
          <w:lang w:val="sv-SE"/>
        </w:rPr>
        <w:t>leder</w:t>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r>
      <w:r w:rsidRPr="00EE0697">
        <w:rPr>
          <w:rFonts w:ascii="Arial" w:hAnsi="Arial" w:cs="Arial"/>
          <w:i/>
          <w:iCs/>
          <w:lang w:val="sv-SE"/>
        </w:rPr>
        <w:tab/>
        <w:t>advokat</w:t>
      </w:r>
    </w:p>
    <w:p w14:paraId="5CB479F1" w14:textId="77777777" w:rsidR="00062CC0" w:rsidRPr="00062CC0" w:rsidRDefault="00062CC0" w:rsidP="00C653D7">
      <w:pPr>
        <w:rPr>
          <w:iCs/>
        </w:rPr>
      </w:pPr>
    </w:p>
    <w:sectPr w:rsidR="00062CC0" w:rsidRPr="00062CC0" w:rsidSect="00004692">
      <w:headerReference w:type="default" r:id="rId12"/>
      <w:footerReference w:type="default" r:id="rId13"/>
      <w:headerReference w:type="first" r:id="rId14"/>
      <w:footerReference w:type="first" r:id="rId15"/>
      <w:pgSz w:w="11906" w:h="16838" w:code="9"/>
      <w:pgMar w:top="2024" w:right="1437" w:bottom="2268" w:left="1437" w:header="720" w:footer="6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C641F" w14:textId="77777777" w:rsidR="009D25AF" w:rsidRDefault="009D25AF" w:rsidP="00856510">
      <w:pPr>
        <w:spacing w:after="0" w:line="240" w:lineRule="auto"/>
      </w:pPr>
      <w:r>
        <w:separator/>
      </w:r>
    </w:p>
    <w:p w14:paraId="13E9DAE5" w14:textId="77777777" w:rsidR="009D25AF" w:rsidRDefault="009D25AF"/>
    <w:p w14:paraId="0D7F50AC" w14:textId="77777777" w:rsidR="009D25AF" w:rsidRDefault="009D25AF" w:rsidP="00DE2FF8"/>
    <w:p w14:paraId="684682EA" w14:textId="77777777" w:rsidR="009D25AF" w:rsidRDefault="009D25AF"/>
    <w:p w14:paraId="74194031" w14:textId="77777777" w:rsidR="009D25AF" w:rsidRDefault="009D25AF"/>
  </w:endnote>
  <w:endnote w:type="continuationSeparator" w:id="0">
    <w:p w14:paraId="0312AA6C" w14:textId="77777777" w:rsidR="009D25AF" w:rsidRDefault="009D25AF" w:rsidP="00856510">
      <w:pPr>
        <w:spacing w:after="0" w:line="240" w:lineRule="auto"/>
      </w:pPr>
      <w:r>
        <w:continuationSeparator/>
      </w:r>
    </w:p>
    <w:p w14:paraId="7E20B5B7" w14:textId="77777777" w:rsidR="009D25AF" w:rsidRDefault="009D25AF"/>
    <w:p w14:paraId="47E82E6F" w14:textId="77777777" w:rsidR="009D25AF" w:rsidRDefault="009D25AF" w:rsidP="00DE2FF8"/>
    <w:p w14:paraId="314A39F5" w14:textId="77777777" w:rsidR="009D25AF" w:rsidRDefault="009D25AF"/>
    <w:p w14:paraId="079E397C" w14:textId="77777777" w:rsidR="009D25AF" w:rsidRDefault="009D2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pPr w:leftFromText="142" w:rightFromText="142" w:vertAnchor="page" w:horzAnchor="margin" w:tblpY="15027"/>
      <w:tblOverlap w:val="never"/>
      <w:tblW w:w="5000" w:type="pct"/>
      <w:tblBorders>
        <w:top w:val="single" w:sz="12" w:space="0" w:color="000000" w:themeColor="text1"/>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0"/>
      <w:gridCol w:w="3011"/>
      <w:gridCol w:w="3011"/>
    </w:tblGrid>
    <w:tr w:rsidR="00004692" w:rsidRPr="00DE2FF8" w14:paraId="5142C699" w14:textId="77777777" w:rsidTr="00004692">
      <w:trPr>
        <w:trHeight w:val="537"/>
      </w:trPr>
      <w:tc>
        <w:tcPr>
          <w:tcW w:w="1666" w:type="pct"/>
        </w:tcPr>
        <w:p w14:paraId="6C530712" w14:textId="77777777" w:rsidR="00004692" w:rsidRPr="00DE2FF8" w:rsidRDefault="00004692" w:rsidP="00004692">
          <w:pPr>
            <w:pStyle w:val="Bunntekst"/>
            <w:spacing w:before="90" w:line="210" w:lineRule="exact"/>
            <w:rPr>
              <w:rFonts w:cs="Times New Roman (Body CS)"/>
              <w:b/>
              <w:bCs/>
              <w:sz w:val="15"/>
              <w:szCs w:val="15"/>
            </w:rPr>
          </w:pPr>
          <w:r w:rsidRPr="00DE2FF8">
            <w:rPr>
              <w:rFonts w:cs="Times New Roman (Body CS)"/>
              <w:b/>
              <w:bCs/>
              <w:sz w:val="15"/>
              <w:szCs w:val="15"/>
            </w:rPr>
            <w:t>Norsk</w:t>
          </w:r>
          <w:r>
            <w:rPr>
              <w:rFonts w:cs="Times New Roman (Body CS)"/>
              <w:b/>
              <w:bCs/>
              <w:sz w:val="15"/>
              <w:szCs w:val="15"/>
            </w:rPr>
            <w:br/>
          </w:r>
          <w:r w:rsidRPr="00DE2FF8">
            <w:rPr>
              <w:rFonts w:cs="Times New Roman (Body CS)"/>
              <w:b/>
              <w:bCs/>
              <w:sz w:val="15"/>
              <w:szCs w:val="15"/>
            </w:rPr>
            <w:t>Journalistlag</w:t>
          </w:r>
        </w:p>
      </w:tc>
      <w:tc>
        <w:tcPr>
          <w:tcW w:w="1667" w:type="pct"/>
        </w:tcPr>
        <w:p w14:paraId="484326AA" w14:textId="77777777" w:rsidR="00004692" w:rsidRPr="00DE2FF8" w:rsidRDefault="00004692" w:rsidP="00004692">
          <w:pPr>
            <w:pStyle w:val="Bunntekst"/>
            <w:spacing w:before="90" w:line="210" w:lineRule="exact"/>
            <w:rPr>
              <w:rFonts w:cs="Times New Roman (Body CS)"/>
              <w:b/>
              <w:bCs/>
              <w:sz w:val="15"/>
              <w:szCs w:val="15"/>
            </w:rPr>
          </w:pPr>
          <w:r>
            <w:rPr>
              <w:rFonts w:cs="Times New Roman (Body CS)"/>
              <w:b/>
              <w:bCs/>
              <w:sz w:val="15"/>
              <w:szCs w:val="15"/>
            </w:rPr>
            <w:t>Post- og besøksa</w:t>
          </w:r>
          <w:r w:rsidRPr="00DE2FF8">
            <w:rPr>
              <w:rFonts w:cs="Times New Roman (Body CS)"/>
              <w:b/>
              <w:bCs/>
              <w:sz w:val="15"/>
              <w:szCs w:val="15"/>
            </w:rPr>
            <w:t>dresse:</w:t>
          </w:r>
          <w:r>
            <w:rPr>
              <w:rFonts w:cs="Times New Roman (Body CS)"/>
              <w:b/>
              <w:bCs/>
              <w:sz w:val="15"/>
              <w:szCs w:val="15"/>
            </w:rPr>
            <w:br/>
          </w:r>
          <w:r>
            <w:rPr>
              <w:rFonts w:cs="Times New Roman (Body CS)"/>
              <w:sz w:val="15"/>
              <w:szCs w:val="15"/>
            </w:rPr>
            <w:t>Brugata 19</w:t>
          </w:r>
          <w:r>
            <w:rPr>
              <w:rFonts w:cs="Times New Roman (Body CS)"/>
              <w:sz w:val="15"/>
              <w:szCs w:val="15"/>
            </w:rPr>
            <w:br/>
            <w:t>0186 Oslo</w:t>
          </w:r>
        </w:p>
      </w:tc>
      <w:tc>
        <w:tcPr>
          <w:tcW w:w="1667" w:type="pct"/>
        </w:tcPr>
        <w:p w14:paraId="532F1B9A" w14:textId="77777777" w:rsidR="00004692" w:rsidRPr="00DE2FF8" w:rsidRDefault="00004692" w:rsidP="00004692">
          <w:pPr>
            <w:pStyle w:val="Bunntekst"/>
            <w:spacing w:before="90" w:line="210" w:lineRule="exact"/>
            <w:rPr>
              <w:rFonts w:cs="Times New Roman (Body CS)"/>
              <w:sz w:val="15"/>
              <w:szCs w:val="15"/>
            </w:rPr>
          </w:pPr>
          <w:r w:rsidRPr="00DE2FF8">
            <w:rPr>
              <w:rFonts w:cs="Times New Roman (Body CS)"/>
              <w:sz w:val="15"/>
              <w:szCs w:val="15"/>
            </w:rPr>
            <w:t xml:space="preserve">+47 22 </w:t>
          </w:r>
          <w:r>
            <w:rPr>
              <w:rFonts w:cs="Times New Roman (Body CS)"/>
              <w:sz w:val="15"/>
              <w:szCs w:val="15"/>
            </w:rPr>
            <w:t>20</w:t>
          </w:r>
          <w:r w:rsidRPr="00DE2FF8">
            <w:rPr>
              <w:rFonts w:cs="Times New Roman (Body CS)"/>
              <w:sz w:val="15"/>
              <w:szCs w:val="15"/>
            </w:rPr>
            <w:t xml:space="preserve"> </w:t>
          </w:r>
          <w:r>
            <w:rPr>
              <w:rFonts w:cs="Times New Roman (Body CS)"/>
              <w:sz w:val="15"/>
              <w:szCs w:val="15"/>
            </w:rPr>
            <w:t>11</w:t>
          </w:r>
          <w:r w:rsidRPr="00DE2FF8">
            <w:rPr>
              <w:rFonts w:cs="Times New Roman (Body CS)"/>
              <w:sz w:val="15"/>
              <w:szCs w:val="15"/>
            </w:rPr>
            <w:t xml:space="preserve"> </w:t>
          </w:r>
          <w:r>
            <w:rPr>
              <w:rFonts w:cs="Times New Roman (Body CS)"/>
              <w:sz w:val="15"/>
              <w:szCs w:val="15"/>
            </w:rPr>
            <w:t>10</w:t>
          </w:r>
          <w:r>
            <w:rPr>
              <w:rFonts w:cs="Times New Roman (Body CS)"/>
              <w:sz w:val="15"/>
              <w:szCs w:val="15"/>
            </w:rPr>
            <w:br/>
          </w:r>
          <w:r w:rsidRPr="00DE2FF8">
            <w:rPr>
              <w:rFonts w:cs="Times New Roman (Body CS)"/>
              <w:sz w:val="15"/>
              <w:szCs w:val="15"/>
            </w:rPr>
            <w:t>nj@nj.no</w:t>
          </w:r>
          <w:r>
            <w:rPr>
              <w:rFonts w:cs="Times New Roman (Body CS)"/>
              <w:sz w:val="15"/>
              <w:szCs w:val="15"/>
            </w:rPr>
            <w:br/>
          </w:r>
          <w:r w:rsidRPr="00DE2FF8">
            <w:rPr>
              <w:rFonts w:cs="Times New Roman (Body CS)"/>
              <w:sz w:val="15"/>
              <w:szCs w:val="15"/>
            </w:rPr>
            <w:t>www.</w:t>
          </w:r>
          <w:r>
            <w:rPr>
              <w:rFonts w:cs="Times New Roman (Body CS)"/>
              <w:sz w:val="15"/>
              <w:szCs w:val="15"/>
            </w:rPr>
            <w:t>nj</w:t>
          </w:r>
          <w:r w:rsidRPr="00DE2FF8">
            <w:rPr>
              <w:rFonts w:cs="Times New Roman (Body CS)"/>
              <w:sz w:val="15"/>
              <w:szCs w:val="15"/>
            </w:rPr>
            <w:t>.no</w:t>
          </w:r>
        </w:p>
      </w:tc>
    </w:tr>
  </w:tbl>
  <w:p w14:paraId="09C9CBC1" w14:textId="77777777" w:rsidR="00C653D7" w:rsidRPr="00DE2FF8" w:rsidRDefault="00C653D7" w:rsidP="00C653D7">
    <w:pPr>
      <w:pStyle w:val="Bunntekst"/>
      <w:tabs>
        <w:tab w:val="clear" w:pos="9026"/>
      </w:tabs>
      <w:ind w:right="-921"/>
      <w:jc w:val="right"/>
      <w:rPr>
        <w:rFonts w:cs="Times New Roman (Body CS)"/>
        <w:sz w:val="18"/>
        <w:szCs w:val="18"/>
      </w:rPr>
    </w:pPr>
  </w:p>
  <w:p w14:paraId="1D9A5B5F" w14:textId="77777777" w:rsidR="00BA3C2C" w:rsidRPr="00C653D7" w:rsidRDefault="00BA3C2C" w:rsidP="00C653D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pPr w:leftFromText="142" w:rightFromText="142" w:vertAnchor="page" w:horzAnchor="margin" w:tblpY="15027"/>
      <w:tblOverlap w:val="never"/>
      <w:tblW w:w="8105" w:type="dxa"/>
      <w:tblBorders>
        <w:top w:val="single" w:sz="12" w:space="0" w:color="000000" w:themeColor="text1"/>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52"/>
      <w:gridCol w:w="2239"/>
      <w:gridCol w:w="1757"/>
      <w:gridCol w:w="1757"/>
    </w:tblGrid>
    <w:tr w:rsidR="0099682F" w:rsidRPr="00DE2FF8" w14:paraId="7F0C8E55" w14:textId="77777777" w:rsidTr="0099682F">
      <w:trPr>
        <w:trHeight w:val="538"/>
      </w:trPr>
      <w:tc>
        <w:tcPr>
          <w:tcW w:w="2352" w:type="dxa"/>
        </w:tcPr>
        <w:p w14:paraId="10C61C1D" w14:textId="77777777" w:rsidR="0099682F" w:rsidRPr="00DE2FF8" w:rsidRDefault="0099682F" w:rsidP="0099682F">
          <w:pPr>
            <w:pStyle w:val="Bunntekst"/>
            <w:spacing w:before="90" w:line="210" w:lineRule="exact"/>
            <w:rPr>
              <w:rFonts w:cs="Times New Roman (Body CS)"/>
              <w:b/>
              <w:bCs/>
              <w:sz w:val="15"/>
              <w:szCs w:val="15"/>
            </w:rPr>
          </w:pPr>
          <w:r w:rsidRPr="00DE2FF8">
            <w:rPr>
              <w:rFonts w:cs="Times New Roman (Body CS)"/>
              <w:b/>
              <w:bCs/>
              <w:sz w:val="15"/>
              <w:szCs w:val="15"/>
            </w:rPr>
            <w:t>Norsk</w:t>
          </w:r>
          <w:r>
            <w:rPr>
              <w:rFonts w:cs="Times New Roman (Body CS)"/>
              <w:b/>
              <w:bCs/>
              <w:sz w:val="15"/>
              <w:szCs w:val="15"/>
            </w:rPr>
            <w:br/>
          </w:r>
          <w:r w:rsidRPr="00DE2FF8">
            <w:rPr>
              <w:rFonts w:cs="Times New Roman (Body CS)"/>
              <w:b/>
              <w:bCs/>
              <w:sz w:val="15"/>
              <w:szCs w:val="15"/>
            </w:rPr>
            <w:t>Journalistlag</w:t>
          </w:r>
        </w:p>
      </w:tc>
      <w:tc>
        <w:tcPr>
          <w:tcW w:w="2239" w:type="dxa"/>
        </w:tcPr>
        <w:p w14:paraId="1B312DD3" w14:textId="77777777" w:rsidR="0099682F" w:rsidRPr="00DE2FF8" w:rsidRDefault="0099682F" w:rsidP="0099682F">
          <w:pPr>
            <w:pStyle w:val="Bunntekst"/>
            <w:spacing w:before="90" w:line="210" w:lineRule="exact"/>
            <w:rPr>
              <w:rFonts w:cs="Times New Roman (Body CS)"/>
              <w:b/>
              <w:bCs/>
              <w:sz w:val="15"/>
              <w:szCs w:val="15"/>
            </w:rPr>
          </w:pPr>
          <w:r>
            <w:rPr>
              <w:rFonts w:cs="Times New Roman (Body CS)"/>
              <w:b/>
              <w:bCs/>
              <w:sz w:val="15"/>
              <w:szCs w:val="15"/>
            </w:rPr>
            <w:t>Post- og besøksa</w:t>
          </w:r>
          <w:r w:rsidRPr="00DE2FF8">
            <w:rPr>
              <w:rFonts w:cs="Times New Roman (Body CS)"/>
              <w:b/>
              <w:bCs/>
              <w:sz w:val="15"/>
              <w:szCs w:val="15"/>
            </w:rPr>
            <w:t>dresse:</w:t>
          </w:r>
          <w:r>
            <w:rPr>
              <w:rFonts w:cs="Times New Roman (Body CS)"/>
              <w:b/>
              <w:bCs/>
              <w:sz w:val="15"/>
              <w:szCs w:val="15"/>
            </w:rPr>
            <w:br/>
          </w:r>
          <w:r>
            <w:rPr>
              <w:rFonts w:cs="Times New Roman (Body CS)"/>
              <w:sz w:val="15"/>
              <w:szCs w:val="15"/>
            </w:rPr>
            <w:t>Brugata 19</w:t>
          </w:r>
          <w:r>
            <w:rPr>
              <w:rFonts w:cs="Times New Roman (Body CS)"/>
              <w:sz w:val="15"/>
              <w:szCs w:val="15"/>
            </w:rPr>
            <w:br/>
            <w:t>0186 Oslo</w:t>
          </w:r>
        </w:p>
      </w:tc>
      <w:tc>
        <w:tcPr>
          <w:tcW w:w="1757" w:type="dxa"/>
        </w:tcPr>
        <w:p w14:paraId="48B7B9DA" w14:textId="77777777" w:rsidR="0099682F" w:rsidRPr="00DE2FF8" w:rsidRDefault="0099682F" w:rsidP="0099682F">
          <w:pPr>
            <w:pStyle w:val="Bunntekst"/>
            <w:spacing w:before="90" w:line="210" w:lineRule="exact"/>
            <w:rPr>
              <w:rFonts w:cs="Times New Roman (Body CS)"/>
              <w:sz w:val="15"/>
              <w:szCs w:val="15"/>
            </w:rPr>
          </w:pPr>
        </w:p>
      </w:tc>
      <w:tc>
        <w:tcPr>
          <w:tcW w:w="1757" w:type="dxa"/>
        </w:tcPr>
        <w:p w14:paraId="4B61B93F" w14:textId="77777777" w:rsidR="0099682F" w:rsidRPr="00DE2FF8" w:rsidRDefault="0099682F" w:rsidP="0099682F">
          <w:pPr>
            <w:pStyle w:val="Bunntekst"/>
            <w:spacing w:before="90" w:line="210" w:lineRule="exact"/>
            <w:rPr>
              <w:rFonts w:cs="Times New Roman (Body CS)"/>
              <w:sz w:val="15"/>
              <w:szCs w:val="15"/>
            </w:rPr>
          </w:pPr>
          <w:r w:rsidRPr="00DE2FF8">
            <w:rPr>
              <w:rFonts w:cs="Times New Roman (Body CS)"/>
              <w:sz w:val="15"/>
              <w:szCs w:val="15"/>
            </w:rPr>
            <w:t xml:space="preserve">+47 22 </w:t>
          </w:r>
          <w:r>
            <w:rPr>
              <w:rFonts w:cs="Times New Roman (Body CS)"/>
              <w:sz w:val="15"/>
              <w:szCs w:val="15"/>
            </w:rPr>
            <w:t>20</w:t>
          </w:r>
          <w:r w:rsidRPr="00DE2FF8">
            <w:rPr>
              <w:rFonts w:cs="Times New Roman (Body CS)"/>
              <w:sz w:val="15"/>
              <w:szCs w:val="15"/>
            </w:rPr>
            <w:t xml:space="preserve"> </w:t>
          </w:r>
          <w:r>
            <w:rPr>
              <w:rFonts w:cs="Times New Roman (Body CS)"/>
              <w:sz w:val="15"/>
              <w:szCs w:val="15"/>
            </w:rPr>
            <w:t>11</w:t>
          </w:r>
          <w:r w:rsidRPr="00DE2FF8">
            <w:rPr>
              <w:rFonts w:cs="Times New Roman (Body CS)"/>
              <w:sz w:val="15"/>
              <w:szCs w:val="15"/>
            </w:rPr>
            <w:t xml:space="preserve"> </w:t>
          </w:r>
          <w:r>
            <w:rPr>
              <w:rFonts w:cs="Times New Roman (Body CS)"/>
              <w:sz w:val="15"/>
              <w:szCs w:val="15"/>
            </w:rPr>
            <w:t>10</w:t>
          </w:r>
          <w:r>
            <w:rPr>
              <w:rFonts w:cs="Times New Roman (Body CS)"/>
              <w:sz w:val="15"/>
              <w:szCs w:val="15"/>
            </w:rPr>
            <w:br/>
          </w:r>
          <w:r w:rsidRPr="00DE2FF8">
            <w:rPr>
              <w:rFonts w:cs="Times New Roman (Body CS)"/>
              <w:sz w:val="15"/>
              <w:szCs w:val="15"/>
            </w:rPr>
            <w:t>nj@nj.no</w:t>
          </w:r>
          <w:r>
            <w:rPr>
              <w:rFonts w:cs="Times New Roman (Body CS)"/>
              <w:sz w:val="15"/>
              <w:szCs w:val="15"/>
            </w:rPr>
            <w:br/>
          </w:r>
          <w:r w:rsidRPr="00DE2FF8">
            <w:rPr>
              <w:rFonts w:cs="Times New Roman (Body CS)"/>
              <w:sz w:val="15"/>
              <w:szCs w:val="15"/>
            </w:rPr>
            <w:t>www.</w:t>
          </w:r>
          <w:r>
            <w:rPr>
              <w:rFonts w:cs="Times New Roman (Body CS)"/>
              <w:sz w:val="15"/>
              <w:szCs w:val="15"/>
            </w:rPr>
            <w:t>nj</w:t>
          </w:r>
          <w:r w:rsidRPr="00DE2FF8">
            <w:rPr>
              <w:rFonts w:cs="Times New Roman (Body CS)"/>
              <w:sz w:val="15"/>
              <w:szCs w:val="15"/>
            </w:rPr>
            <w:t>.no</w:t>
          </w:r>
        </w:p>
      </w:tc>
    </w:tr>
  </w:tbl>
  <w:p w14:paraId="1FBD5B07" w14:textId="77777777" w:rsidR="00856510" w:rsidRPr="00DE2FF8" w:rsidRDefault="00856510" w:rsidP="00753C33">
    <w:pPr>
      <w:pStyle w:val="Bunntekst"/>
      <w:tabs>
        <w:tab w:val="clear" w:pos="9026"/>
      </w:tabs>
      <w:ind w:right="-921"/>
      <w:jc w:val="right"/>
      <w:rPr>
        <w:rFonts w:cs="Times New Roman (Body 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0DFFC" w14:textId="77777777" w:rsidR="009D25AF" w:rsidRDefault="009D25AF" w:rsidP="00856510">
      <w:pPr>
        <w:spacing w:after="0" w:line="240" w:lineRule="auto"/>
      </w:pPr>
      <w:r>
        <w:separator/>
      </w:r>
    </w:p>
    <w:p w14:paraId="20FDBCC9" w14:textId="77777777" w:rsidR="009D25AF" w:rsidRDefault="009D25AF"/>
    <w:p w14:paraId="414036C6" w14:textId="77777777" w:rsidR="009D25AF" w:rsidRDefault="009D25AF" w:rsidP="00DE2FF8"/>
    <w:p w14:paraId="578215E8" w14:textId="77777777" w:rsidR="009D25AF" w:rsidRDefault="009D25AF"/>
    <w:p w14:paraId="348F462A" w14:textId="77777777" w:rsidR="009D25AF" w:rsidRDefault="009D25AF"/>
  </w:footnote>
  <w:footnote w:type="continuationSeparator" w:id="0">
    <w:p w14:paraId="0CE2E0F1" w14:textId="77777777" w:rsidR="009D25AF" w:rsidRDefault="009D25AF" w:rsidP="00856510">
      <w:pPr>
        <w:spacing w:after="0" w:line="240" w:lineRule="auto"/>
      </w:pPr>
      <w:r>
        <w:continuationSeparator/>
      </w:r>
    </w:p>
    <w:p w14:paraId="76DC2256" w14:textId="77777777" w:rsidR="009D25AF" w:rsidRDefault="009D25AF"/>
    <w:p w14:paraId="761E448F" w14:textId="77777777" w:rsidR="009D25AF" w:rsidRDefault="009D25AF" w:rsidP="00DE2FF8"/>
    <w:p w14:paraId="023923F4" w14:textId="77777777" w:rsidR="009D25AF" w:rsidRDefault="009D25AF"/>
    <w:p w14:paraId="652500CF" w14:textId="77777777" w:rsidR="009D25AF" w:rsidRDefault="009D25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29C5" w14:textId="77777777" w:rsidR="00856510" w:rsidRDefault="00C653D7">
    <w:pPr>
      <w:pStyle w:val="Topptekst"/>
    </w:pPr>
    <w:r>
      <w:rPr>
        <w:noProof/>
      </w:rPr>
      <w:drawing>
        <wp:inline distT="0" distB="0" distL="0" distR="0" wp14:anchorId="0AF30E84" wp14:editId="298098EC">
          <wp:extent cx="1478604" cy="386303"/>
          <wp:effectExtent l="0" t="0" r="0" b="0"/>
          <wp:docPr id="15771363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88261"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1741197" cy="454909"/>
                  </a:xfrm>
                  <a:prstGeom prst="rect">
                    <a:avLst/>
                  </a:prstGeom>
                </pic:spPr>
              </pic:pic>
            </a:graphicData>
          </a:graphic>
        </wp:inline>
      </w:drawing>
    </w:r>
  </w:p>
  <w:p w14:paraId="351D3A71" w14:textId="77777777" w:rsidR="00BA3C2C" w:rsidRDefault="00BA3C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38323" w14:textId="77777777" w:rsidR="00856510" w:rsidRDefault="00DE2FF8">
    <w:pPr>
      <w:pStyle w:val="Topptekst"/>
    </w:pPr>
    <w:r>
      <w:rPr>
        <w:noProof/>
      </w:rPr>
      <w:drawing>
        <wp:inline distT="0" distB="0" distL="0" distR="0" wp14:anchorId="45776DB3" wp14:editId="11B84F4F">
          <wp:extent cx="1478604" cy="386303"/>
          <wp:effectExtent l="0" t="0" r="0" b="0"/>
          <wp:docPr id="9398644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88261"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1741197" cy="4549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E3E784E"/>
    <w:lvl w:ilvl="0">
      <w:start w:val="1"/>
      <w:numFmt w:val="bullet"/>
      <w:lvlText w:val=""/>
      <w:lvlJc w:val="left"/>
      <w:pPr>
        <w:ind w:left="360" w:hanging="360"/>
      </w:pPr>
      <w:rPr>
        <w:rFonts w:ascii="Symbol" w:hAnsi="Symbol" w:hint="default"/>
        <w:color w:val="C9C7A6"/>
      </w:rPr>
    </w:lvl>
  </w:abstractNum>
  <w:num w:numId="1" w16cid:durableId="740176334">
    <w:abstractNumId w:val="0"/>
  </w:num>
  <w:num w:numId="2" w16cid:durableId="1342393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400"/>
    <w:rsid w:val="00004692"/>
    <w:rsid w:val="00015102"/>
    <w:rsid w:val="0004312D"/>
    <w:rsid w:val="00062CC0"/>
    <w:rsid w:val="000764EE"/>
    <w:rsid w:val="000932AD"/>
    <w:rsid w:val="000C7CC4"/>
    <w:rsid w:val="000D0F5C"/>
    <w:rsid w:val="0014091F"/>
    <w:rsid w:val="001426FB"/>
    <w:rsid w:val="001804CC"/>
    <w:rsid w:val="00181189"/>
    <w:rsid w:val="00181E50"/>
    <w:rsid w:val="00193242"/>
    <w:rsid w:val="001A1A47"/>
    <w:rsid w:val="001E3089"/>
    <w:rsid w:val="001F29D0"/>
    <w:rsid w:val="001F3C5D"/>
    <w:rsid w:val="001F67B7"/>
    <w:rsid w:val="0021558B"/>
    <w:rsid w:val="002340D6"/>
    <w:rsid w:val="00246CF4"/>
    <w:rsid w:val="002849E5"/>
    <w:rsid w:val="002919C3"/>
    <w:rsid w:val="0029264B"/>
    <w:rsid w:val="00315C76"/>
    <w:rsid w:val="003252DA"/>
    <w:rsid w:val="003810EA"/>
    <w:rsid w:val="003C08C8"/>
    <w:rsid w:val="003D16B4"/>
    <w:rsid w:val="00406E56"/>
    <w:rsid w:val="004125C1"/>
    <w:rsid w:val="00415B73"/>
    <w:rsid w:val="004368E5"/>
    <w:rsid w:val="00437ACE"/>
    <w:rsid w:val="00462AE8"/>
    <w:rsid w:val="00494C07"/>
    <w:rsid w:val="004B5074"/>
    <w:rsid w:val="004E6D06"/>
    <w:rsid w:val="00516811"/>
    <w:rsid w:val="005536AD"/>
    <w:rsid w:val="00581673"/>
    <w:rsid w:val="005C5CA0"/>
    <w:rsid w:val="005D161D"/>
    <w:rsid w:val="005D2C8B"/>
    <w:rsid w:val="0062684D"/>
    <w:rsid w:val="00640B0F"/>
    <w:rsid w:val="006450EF"/>
    <w:rsid w:val="00652E8C"/>
    <w:rsid w:val="006C1751"/>
    <w:rsid w:val="006D6E54"/>
    <w:rsid w:val="006D7A11"/>
    <w:rsid w:val="007179BD"/>
    <w:rsid w:val="00745A04"/>
    <w:rsid w:val="00753C33"/>
    <w:rsid w:val="00754A79"/>
    <w:rsid w:val="00773305"/>
    <w:rsid w:val="0078096F"/>
    <w:rsid w:val="00781AE3"/>
    <w:rsid w:val="00784EE2"/>
    <w:rsid w:val="007B7DE4"/>
    <w:rsid w:val="0083672A"/>
    <w:rsid w:val="00856510"/>
    <w:rsid w:val="008606A9"/>
    <w:rsid w:val="00873E92"/>
    <w:rsid w:val="00886E50"/>
    <w:rsid w:val="008A0F76"/>
    <w:rsid w:val="008E33E8"/>
    <w:rsid w:val="00921B1D"/>
    <w:rsid w:val="00922F81"/>
    <w:rsid w:val="00933369"/>
    <w:rsid w:val="00950372"/>
    <w:rsid w:val="0099682F"/>
    <w:rsid w:val="009978BB"/>
    <w:rsid w:val="009C5BBA"/>
    <w:rsid w:val="009C5D78"/>
    <w:rsid w:val="009D25AF"/>
    <w:rsid w:val="00A014DF"/>
    <w:rsid w:val="00A06A97"/>
    <w:rsid w:val="00A22596"/>
    <w:rsid w:val="00A40781"/>
    <w:rsid w:val="00A43713"/>
    <w:rsid w:val="00A55075"/>
    <w:rsid w:val="00AB1BAD"/>
    <w:rsid w:val="00AC5CB0"/>
    <w:rsid w:val="00AE298F"/>
    <w:rsid w:val="00AF1A4A"/>
    <w:rsid w:val="00B14457"/>
    <w:rsid w:val="00B21962"/>
    <w:rsid w:val="00B2343F"/>
    <w:rsid w:val="00B97982"/>
    <w:rsid w:val="00BA13C6"/>
    <w:rsid w:val="00BA306E"/>
    <w:rsid w:val="00BA3C2C"/>
    <w:rsid w:val="00C322F6"/>
    <w:rsid w:val="00C33476"/>
    <w:rsid w:val="00C653D7"/>
    <w:rsid w:val="00C948B4"/>
    <w:rsid w:val="00CC5D84"/>
    <w:rsid w:val="00CF75B9"/>
    <w:rsid w:val="00D34004"/>
    <w:rsid w:val="00D34400"/>
    <w:rsid w:val="00D35378"/>
    <w:rsid w:val="00D441B3"/>
    <w:rsid w:val="00D53CB5"/>
    <w:rsid w:val="00D56BF3"/>
    <w:rsid w:val="00D91727"/>
    <w:rsid w:val="00DD1A7B"/>
    <w:rsid w:val="00DE2FF8"/>
    <w:rsid w:val="00DF6D66"/>
    <w:rsid w:val="00E01BDB"/>
    <w:rsid w:val="00E203E9"/>
    <w:rsid w:val="00E22F38"/>
    <w:rsid w:val="00E65D76"/>
    <w:rsid w:val="00E66C2B"/>
    <w:rsid w:val="00E81BE8"/>
    <w:rsid w:val="00EA5CC4"/>
    <w:rsid w:val="00EC17A5"/>
    <w:rsid w:val="00ED33C3"/>
    <w:rsid w:val="00F1581E"/>
    <w:rsid w:val="00F27F28"/>
    <w:rsid w:val="00F5573E"/>
    <w:rsid w:val="00F677C8"/>
    <w:rsid w:val="00FA228B"/>
    <w:rsid w:val="00FA3325"/>
    <w:rsid w:val="00FA3519"/>
    <w:rsid w:val="00FA69D7"/>
    <w:rsid w:val="00FD1368"/>
    <w:rsid w:val="00FD57AF"/>
    <w:rsid w:val="00FE6C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80893"/>
  <w15:chartTrackingRefBased/>
  <w15:docId w15:val="{D1B82911-53BE-432F-BF5C-F2001CA2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DE2FF8"/>
    <w:pPr>
      <w:spacing w:after="260" w:line="221" w:lineRule="auto"/>
    </w:pPr>
    <w:rPr>
      <w:rFonts w:ascii="Aptos" w:hAnsi="Aptos"/>
      <w:color w:val="000000" w:themeColor="text1"/>
    </w:rPr>
  </w:style>
  <w:style w:type="paragraph" w:styleId="Overskrift1">
    <w:name w:val="heading 1"/>
    <w:basedOn w:val="Tittel"/>
    <w:next w:val="Normal"/>
    <w:link w:val="Overskrift1Tegn"/>
    <w:uiPriority w:val="9"/>
    <w:qFormat/>
    <w:rsid w:val="00DE2FF8"/>
    <w:pPr>
      <w:outlineLvl w:val="0"/>
    </w:pPr>
    <w:rPr>
      <w:rFonts w:ascii="Aptos" w:hAnsi="Aptos" w:cstheme="majorHAnsi"/>
      <w:spacing w:val="0"/>
    </w:rPr>
  </w:style>
  <w:style w:type="paragraph" w:styleId="Overskrift2">
    <w:name w:val="heading 2"/>
    <w:basedOn w:val="Normal"/>
    <w:next w:val="Normal"/>
    <w:link w:val="Overskrift2Tegn"/>
    <w:uiPriority w:val="9"/>
    <w:semiHidden/>
    <w:qFormat/>
    <w:rsid w:val="00E01BDB"/>
    <w:pPr>
      <w:keepNext/>
      <w:keepLines/>
      <w:spacing w:before="40" w:after="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9"/>
    <w:semiHidden/>
    <w:qFormat/>
    <w:rsid w:val="00E01BDB"/>
    <w:pPr>
      <w:keepNext/>
      <w:keepLines/>
      <w:spacing w:before="40" w:after="0"/>
      <w:outlineLvl w:val="2"/>
    </w:pPr>
    <w:rPr>
      <w:rFonts w:asciiTheme="majorHAnsi" w:eastAsiaTheme="majorEastAsia" w:hAnsiTheme="majorHAnsi" w:cstheme="majorBidi"/>
      <w:sz w:val="24"/>
      <w:szCs w:val="24"/>
    </w:rPr>
  </w:style>
  <w:style w:type="paragraph" w:styleId="Overskrift4">
    <w:name w:val="heading 4"/>
    <w:basedOn w:val="Normal"/>
    <w:next w:val="Normal"/>
    <w:link w:val="Overskrift4Tegn"/>
    <w:uiPriority w:val="9"/>
    <w:semiHidden/>
    <w:qFormat/>
    <w:rsid w:val="00E01BDB"/>
    <w:pPr>
      <w:keepNext/>
      <w:keepLines/>
      <w:spacing w:before="40" w:after="0"/>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semiHidden/>
    <w:qFormat/>
    <w:rsid w:val="00E01BDB"/>
    <w:pPr>
      <w:keepNext/>
      <w:keepLines/>
      <w:spacing w:before="40" w:after="0"/>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qFormat/>
    <w:rsid w:val="00E01BDB"/>
    <w:pPr>
      <w:keepNext/>
      <w:keepLines/>
      <w:spacing w:before="40" w:after="0"/>
      <w:outlineLvl w:val="5"/>
    </w:pPr>
    <w:rPr>
      <w:rFonts w:asciiTheme="majorHAnsi" w:eastAsiaTheme="majorEastAsia" w:hAnsiTheme="majorHAnsi" w:cstheme="majorBidi"/>
    </w:rPr>
  </w:style>
  <w:style w:type="paragraph" w:styleId="Overskrift7">
    <w:name w:val="heading 7"/>
    <w:basedOn w:val="Normal"/>
    <w:next w:val="Normal"/>
    <w:link w:val="Overskrift7Tegn"/>
    <w:uiPriority w:val="9"/>
    <w:semiHidden/>
    <w:qFormat/>
    <w:rsid w:val="00E01BDB"/>
    <w:pPr>
      <w:keepNext/>
      <w:keepLines/>
      <w:spacing w:before="40" w:after="0"/>
      <w:outlineLvl w:val="6"/>
    </w:pPr>
    <w:rPr>
      <w:rFonts w:asciiTheme="majorHAnsi" w:eastAsiaTheme="majorEastAsia" w:hAnsiTheme="majorHAnsi" w:cstheme="majorBidi"/>
      <w:i/>
      <w:iCs/>
    </w:rPr>
  </w:style>
  <w:style w:type="paragraph" w:styleId="Overskrift8">
    <w:name w:val="heading 8"/>
    <w:basedOn w:val="Normal"/>
    <w:next w:val="Normal"/>
    <w:link w:val="Overskrift8Tegn"/>
    <w:uiPriority w:val="9"/>
    <w:semiHidden/>
    <w:qFormat/>
    <w:rsid w:val="00E01BDB"/>
    <w:pPr>
      <w:keepNext/>
      <w:keepLines/>
      <w:spacing w:before="40" w:after="0"/>
      <w:outlineLvl w:val="7"/>
    </w:pPr>
    <w:rPr>
      <w:rFonts w:asciiTheme="majorHAnsi" w:eastAsiaTheme="majorEastAsia" w:hAnsiTheme="majorHAnsi" w:cstheme="majorBidi"/>
      <w:sz w:val="21"/>
      <w:szCs w:val="21"/>
    </w:rPr>
  </w:style>
  <w:style w:type="paragraph" w:styleId="Overskrift9">
    <w:name w:val="heading 9"/>
    <w:basedOn w:val="Normal"/>
    <w:next w:val="Normal"/>
    <w:link w:val="Overskrift9Tegn"/>
    <w:uiPriority w:val="9"/>
    <w:semiHidden/>
    <w:qFormat/>
    <w:rsid w:val="00E01BDB"/>
    <w:pPr>
      <w:keepNext/>
      <w:keepLines/>
      <w:spacing w:before="40" w:after="0"/>
      <w:outlineLvl w:val="8"/>
    </w:pPr>
    <w:rPr>
      <w:rFonts w:asciiTheme="majorHAnsi" w:eastAsiaTheme="majorEastAsia" w:hAnsiTheme="majorHAnsi" w:cstheme="majorBidi"/>
      <w:i/>
      <w:iCs/>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856510"/>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semiHidden/>
    <w:rsid w:val="00015102"/>
    <w:rPr>
      <w:sz w:val="24"/>
    </w:rPr>
  </w:style>
  <w:style w:type="paragraph" w:styleId="Bunntekst">
    <w:name w:val="footer"/>
    <w:basedOn w:val="Normal"/>
    <w:link w:val="BunntekstTegn"/>
    <w:uiPriority w:val="99"/>
    <w:semiHidden/>
    <w:rsid w:val="00856510"/>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semiHidden/>
    <w:rsid w:val="00015102"/>
    <w:rPr>
      <w:sz w:val="24"/>
    </w:rPr>
  </w:style>
  <w:style w:type="paragraph" w:styleId="Tittel">
    <w:name w:val="Title"/>
    <w:basedOn w:val="Normal"/>
    <w:next w:val="Normal"/>
    <w:link w:val="TittelTegn"/>
    <w:uiPriority w:val="10"/>
    <w:semiHidden/>
    <w:qFormat/>
    <w:rsid w:val="00A43713"/>
    <w:pPr>
      <w:spacing w:line="380" w:lineRule="exact"/>
      <w:contextualSpacing/>
    </w:pPr>
    <w:rPr>
      <w:rFonts w:asciiTheme="majorHAnsi" w:eastAsiaTheme="majorEastAsia" w:hAnsiTheme="majorHAnsi" w:cstheme="majorBidi"/>
      <w:spacing w:val="-10"/>
      <w:kern w:val="28"/>
      <w:sz w:val="32"/>
      <w:szCs w:val="56"/>
    </w:rPr>
  </w:style>
  <w:style w:type="character" w:customStyle="1" w:styleId="TittelTegn">
    <w:name w:val="Tittel Tegn"/>
    <w:basedOn w:val="Standardskriftforavsnitt"/>
    <w:link w:val="Tittel"/>
    <w:uiPriority w:val="10"/>
    <w:semiHidden/>
    <w:rsid w:val="00015102"/>
    <w:rPr>
      <w:rFonts w:asciiTheme="majorHAnsi" w:eastAsiaTheme="majorEastAsia" w:hAnsiTheme="majorHAnsi" w:cstheme="majorBidi"/>
      <w:spacing w:val="-10"/>
      <w:kern w:val="28"/>
      <w:sz w:val="32"/>
      <w:szCs w:val="56"/>
    </w:rPr>
  </w:style>
  <w:style w:type="table" w:styleId="Tabellrutenett">
    <w:name w:val="Table Grid"/>
    <w:basedOn w:val="Vanligtabell"/>
    <w:uiPriority w:val="39"/>
    <w:rsid w:val="00234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DE2FF8"/>
    <w:rPr>
      <w:rFonts w:ascii="Aptos" w:eastAsiaTheme="majorEastAsia" w:hAnsi="Aptos" w:cstheme="majorHAnsi"/>
      <w:color w:val="000000" w:themeColor="text1"/>
      <w:kern w:val="28"/>
      <w:sz w:val="32"/>
      <w:szCs w:val="56"/>
    </w:rPr>
  </w:style>
  <w:style w:type="character" w:styleId="Plassholdertekst">
    <w:name w:val="Placeholder Text"/>
    <w:basedOn w:val="Standardskriftforavsnitt"/>
    <w:uiPriority w:val="99"/>
    <w:semiHidden/>
    <w:rsid w:val="005D161D"/>
    <w:rPr>
      <w:color w:val="808080"/>
    </w:rPr>
  </w:style>
  <w:style w:type="table" w:styleId="Enkelttabell1">
    <w:name w:val="Table Simple 1"/>
    <w:basedOn w:val="Vanligtabell"/>
    <w:uiPriority w:val="99"/>
    <w:semiHidden/>
    <w:unhideWhenUsed/>
    <w:rsid w:val="00E22F38"/>
    <w:pPr>
      <w:spacing w:after="260" w:line="221"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E22F38"/>
    <w:pPr>
      <w:spacing w:after="260" w:line="221"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argerikliste">
    <w:name w:val="Colorful List"/>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71427" w:themeFill="accent2" w:themeFillShade="CC"/>
      </w:tcPr>
    </w:tblStylePr>
    <w:tblStylePr w:type="lastRow">
      <w:rPr>
        <w:b/>
        <w:bCs/>
        <w:color w:val="4714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DECEB" w:themeFill="accent1" w:themeFillTint="19"/>
    </w:tcPr>
    <w:tblStylePr w:type="firstRow">
      <w:rPr>
        <w:b/>
        <w:bCs/>
        <w:color w:val="FFFFFF" w:themeColor="background1"/>
      </w:rPr>
      <w:tblPr/>
      <w:tcPr>
        <w:tcBorders>
          <w:bottom w:val="single" w:sz="12" w:space="0" w:color="FFFFFF" w:themeColor="background1"/>
        </w:tcBorders>
        <w:shd w:val="clear" w:color="auto" w:fill="471427" w:themeFill="accent2" w:themeFillShade="CC"/>
      </w:tcPr>
    </w:tblStylePr>
    <w:tblStylePr w:type="lastRow">
      <w:rPr>
        <w:b/>
        <w:bCs/>
        <w:color w:val="4714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0CE" w:themeFill="accent1" w:themeFillTint="3F"/>
      </w:tcPr>
    </w:tblStylePr>
    <w:tblStylePr w:type="band1Horz">
      <w:tblPr/>
      <w:tcPr>
        <w:shd w:val="clear" w:color="auto" w:fill="FBD9D8" w:themeFill="accent1" w:themeFillTint="33"/>
      </w:tcPr>
    </w:tblStylePr>
  </w:style>
  <w:style w:type="table" w:styleId="Fargeriklisteuthevingsfarge2">
    <w:name w:val="Colorful List Accent 2"/>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6E0E8" w:themeFill="accent2" w:themeFillTint="19"/>
    </w:tcPr>
    <w:tblStylePr w:type="firstRow">
      <w:rPr>
        <w:b/>
        <w:bCs/>
        <w:color w:val="FFFFFF" w:themeColor="background1"/>
      </w:rPr>
      <w:tblPr/>
      <w:tcPr>
        <w:tcBorders>
          <w:bottom w:val="single" w:sz="12" w:space="0" w:color="FFFFFF" w:themeColor="background1"/>
        </w:tcBorders>
        <w:shd w:val="clear" w:color="auto" w:fill="471427" w:themeFill="accent2" w:themeFillShade="CC"/>
      </w:tcPr>
    </w:tblStylePr>
    <w:tblStylePr w:type="lastRow">
      <w:rPr>
        <w:b/>
        <w:bCs/>
        <w:color w:val="4714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B3C7" w:themeFill="accent2" w:themeFillTint="3F"/>
      </w:tcPr>
    </w:tblStylePr>
    <w:tblStylePr w:type="band1Horz">
      <w:tblPr/>
      <w:tcPr>
        <w:shd w:val="clear" w:color="auto" w:fill="EDC1D2" w:themeFill="accent2" w:themeFillTint="33"/>
      </w:tcPr>
    </w:tblStylePr>
  </w:style>
  <w:style w:type="table" w:styleId="Fargeriklisteuthevingsfarge3">
    <w:name w:val="Colorful List Accent 3"/>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FF6F2" w:themeFill="accent3" w:themeFillTint="19"/>
    </w:tcPr>
    <w:tblStylePr w:type="firstRow">
      <w:rPr>
        <w:b/>
        <w:bCs/>
        <w:color w:val="FFFFFF" w:themeColor="background1"/>
      </w:rPr>
      <w:tblPr/>
      <w:tcPr>
        <w:tcBorders>
          <w:bottom w:val="single" w:sz="12" w:space="0" w:color="FFFFFF" w:themeColor="background1"/>
        </w:tcBorders>
        <w:shd w:val="clear" w:color="auto" w:fill="62CCAC" w:themeFill="accent4" w:themeFillShade="CC"/>
      </w:tcPr>
    </w:tblStylePr>
    <w:tblStylePr w:type="lastRow">
      <w:rPr>
        <w:b/>
        <w:bCs/>
        <w:color w:val="62CCA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ADF" w:themeFill="accent3" w:themeFillTint="3F"/>
      </w:tcPr>
    </w:tblStylePr>
    <w:tblStylePr w:type="band1Horz">
      <w:tblPr/>
      <w:tcPr>
        <w:shd w:val="clear" w:color="auto" w:fill="FFEEE5" w:themeFill="accent3" w:themeFillTint="33"/>
      </w:tcPr>
    </w:tblStylePr>
  </w:style>
  <w:style w:type="table" w:styleId="Fargeriklisteuthevingsfarge4">
    <w:name w:val="Colorful List Accent 4"/>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5FBF9" w:themeFill="accent4" w:themeFillTint="19"/>
    </w:tcPr>
    <w:tblStylePr w:type="firstRow">
      <w:rPr>
        <w:b/>
        <w:bCs/>
        <w:color w:val="FFFFFF" w:themeColor="background1"/>
      </w:rPr>
      <w:tblPr/>
      <w:tcPr>
        <w:tcBorders>
          <w:bottom w:val="single" w:sz="12" w:space="0" w:color="FFFFFF" w:themeColor="background1"/>
        </w:tcBorders>
        <w:shd w:val="clear" w:color="auto" w:fill="FF7934" w:themeFill="accent3" w:themeFillShade="CC"/>
      </w:tcPr>
    </w:tblStylePr>
    <w:tblStylePr w:type="lastRow">
      <w:rPr>
        <w:b/>
        <w:bCs/>
        <w:color w:val="FF79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7F2" w:themeFill="accent4" w:themeFillTint="3F"/>
      </w:tcPr>
    </w:tblStylePr>
    <w:tblStylePr w:type="band1Horz">
      <w:tblPr/>
      <w:tcPr>
        <w:shd w:val="clear" w:color="auto" w:fill="EBF8F4" w:themeFill="accent4" w:themeFillTint="33"/>
      </w:tcPr>
    </w:tblStylePr>
  </w:style>
  <w:style w:type="table" w:styleId="Fargeriklisteuthevingsfarge5">
    <w:name w:val="Colorful List Accent 5"/>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AF4F1" w:themeFill="accent5" w:themeFillTint="19"/>
    </w:tcPr>
    <w:tblStylePr w:type="firstRow">
      <w:rPr>
        <w:b/>
        <w:bCs/>
        <w:color w:val="FFFFFF" w:themeColor="background1"/>
      </w:rPr>
      <w:tblPr/>
      <w:tcPr>
        <w:tcBorders>
          <w:bottom w:val="single" w:sz="12" w:space="0" w:color="FFFFFF" w:themeColor="background1"/>
        </w:tcBorders>
        <w:shd w:val="clear" w:color="auto" w:fill="FF4577" w:themeFill="accent6" w:themeFillShade="CC"/>
      </w:tcPr>
    </w:tblStylePr>
    <w:tblStylePr w:type="lastRow">
      <w:rPr>
        <w:b/>
        <w:bCs/>
        <w:color w:val="FF457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E4DD" w:themeFill="accent5" w:themeFillTint="3F"/>
      </w:tcPr>
    </w:tblStylePr>
    <w:tblStylePr w:type="band1Horz">
      <w:tblPr/>
      <w:tcPr>
        <w:shd w:val="clear" w:color="auto" w:fill="F6E9E4" w:themeFill="accent5" w:themeFillTint="33"/>
      </w:tcPr>
    </w:tblStylePr>
  </w:style>
  <w:style w:type="table" w:styleId="Fargeriklisteuthevingsfarge6">
    <w:name w:val="Colorful List Accent 6"/>
    <w:basedOn w:val="Vanligtabell"/>
    <w:uiPriority w:val="72"/>
    <w:semiHidden/>
    <w:unhideWhenUsed/>
    <w:rsid w:val="00E22F38"/>
    <w:pPr>
      <w:spacing w:after="0" w:line="240" w:lineRule="auto"/>
    </w:pPr>
    <w:rPr>
      <w:color w:val="000000" w:themeColor="text1"/>
    </w:rPr>
    <w:tblPr>
      <w:tblStyleRowBandSize w:val="1"/>
      <w:tblStyleColBandSize w:val="1"/>
    </w:tblPr>
    <w:tcPr>
      <w:shd w:val="clear" w:color="auto" w:fill="FFF4F7" w:themeFill="accent6" w:themeFillTint="19"/>
    </w:tcPr>
    <w:tblStylePr w:type="firstRow">
      <w:rPr>
        <w:b/>
        <w:bCs/>
        <w:color w:val="FFFFFF" w:themeColor="background1"/>
      </w:rPr>
      <w:tblPr/>
      <w:tcPr>
        <w:tcBorders>
          <w:bottom w:val="single" w:sz="12" w:space="0" w:color="FFFFFF" w:themeColor="background1"/>
        </w:tcBorders>
        <w:shd w:val="clear" w:color="auto" w:fill="C26A46" w:themeFill="accent5" w:themeFillShade="CC"/>
      </w:tcPr>
    </w:tblStylePr>
    <w:tblStylePr w:type="lastRow">
      <w:rPr>
        <w:b/>
        <w:bCs/>
        <w:color w:val="C26A4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EB" w:themeFill="accent6" w:themeFillTint="3F"/>
      </w:tcPr>
    </w:tblStylePr>
    <w:tblStylePr w:type="band1Horz">
      <w:tblPr/>
      <w:tcPr>
        <w:shd w:val="clear" w:color="auto" w:fill="FFEAEF" w:themeFill="accent6" w:themeFillTint="33"/>
      </w:tcPr>
    </w:tblStylePr>
  </w:style>
  <w:style w:type="table" w:styleId="Fargerikskyggelegging">
    <w:name w:val="Colorful Shading"/>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591A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591A32" w:themeColor="accent2"/>
        <w:left w:val="single" w:sz="4" w:space="0" w:color="EB463C" w:themeColor="accent1"/>
        <w:bottom w:val="single" w:sz="4" w:space="0" w:color="EB463C" w:themeColor="accent1"/>
        <w:right w:val="single" w:sz="4" w:space="0" w:color="EB463C" w:themeColor="accent1"/>
        <w:insideH w:val="single" w:sz="4" w:space="0" w:color="FFFFFF" w:themeColor="background1"/>
        <w:insideV w:val="single" w:sz="4" w:space="0" w:color="FFFFFF" w:themeColor="background1"/>
      </w:tblBorders>
    </w:tblPr>
    <w:tcPr>
      <w:shd w:val="clear" w:color="auto" w:fill="FDECEB" w:themeFill="accent1" w:themeFillTint="19"/>
    </w:tcPr>
    <w:tblStylePr w:type="firstRow">
      <w:rPr>
        <w:b/>
        <w:bCs/>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1810" w:themeFill="accent1" w:themeFillShade="99"/>
      </w:tcPr>
    </w:tblStylePr>
    <w:tblStylePr w:type="firstCol">
      <w:rPr>
        <w:color w:val="FFFFFF" w:themeColor="background1"/>
      </w:rPr>
      <w:tblPr/>
      <w:tcPr>
        <w:tcBorders>
          <w:top w:val="nil"/>
          <w:left w:val="nil"/>
          <w:bottom w:val="nil"/>
          <w:right w:val="nil"/>
          <w:insideH w:val="single" w:sz="4" w:space="0" w:color="A01810" w:themeColor="accent1" w:themeShade="99"/>
          <w:insideV w:val="nil"/>
        </w:tcBorders>
        <w:shd w:val="clear" w:color="auto" w:fill="A0181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01810" w:themeFill="accent1" w:themeFillShade="99"/>
      </w:tcPr>
    </w:tblStylePr>
    <w:tblStylePr w:type="band1Vert">
      <w:tblPr/>
      <w:tcPr>
        <w:shd w:val="clear" w:color="auto" w:fill="F7B4B1" w:themeFill="accent1" w:themeFillTint="66"/>
      </w:tcPr>
    </w:tblStylePr>
    <w:tblStylePr w:type="band1Horz">
      <w:tblPr/>
      <w:tcPr>
        <w:shd w:val="clear" w:color="auto" w:fill="F5A29D"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591A32" w:themeColor="accent2"/>
        <w:left w:val="single" w:sz="4" w:space="0" w:color="591A32" w:themeColor="accent2"/>
        <w:bottom w:val="single" w:sz="4" w:space="0" w:color="591A32" w:themeColor="accent2"/>
        <w:right w:val="single" w:sz="4" w:space="0" w:color="591A32" w:themeColor="accent2"/>
        <w:insideH w:val="single" w:sz="4" w:space="0" w:color="FFFFFF" w:themeColor="background1"/>
        <w:insideV w:val="single" w:sz="4" w:space="0" w:color="FFFFFF" w:themeColor="background1"/>
      </w:tblBorders>
    </w:tblPr>
    <w:tcPr>
      <w:shd w:val="clear" w:color="auto" w:fill="F6E0E8" w:themeFill="accent2" w:themeFillTint="19"/>
    </w:tcPr>
    <w:tblStylePr w:type="firstRow">
      <w:rPr>
        <w:b/>
        <w:bCs/>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0F1D" w:themeFill="accent2" w:themeFillShade="99"/>
      </w:tcPr>
    </w:tblStylePr>
    <w:tblStylePr w:type="firstCol">
      <w:rPr>
        <w:color w:val="FFFFFF" w:themeColor="background1"/>
      </w:rPr>
      <w:tblPr/>
      <w:tcPr>
        <w:tcBorders>
          <w:top w:val="nil"/>
          <w:left w:val="nil"/>
          <w:bottom w:val="nil"/>
          <w:right w:val="nil"/>
          <w:insideH w:val="single" w:sz="4" w:space="0" w:color="350F1D" w:themeColor="accent2" w:themeShade="99"/>
          <w:insideV w:val="nil"/>
        </w:tcBorders>
        <w:shd w:val="clear" w:color="auto" w:fill="350F1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50F1D" w:themeFill="accent2" w:themeFillShade="99"/>
      </w:tcPr>
    </w:tblStylePr>
    <w:tblStylePr w:type="band1Vert">
      <w:tblPr/>
      <w:tcPr>
        <w:shd w:val="clear" w:color="auto" w:fill="DB84A5" w:themeFill="accent2" w:themeFillTint="66"/>
      </w:tcPr>
    </w:tblStylePr>
    <w:tblStylePr w:type="band1Horz">
      <w:tblPr/>
      <w:tcPr>
        <w:shd w:val="clear" w:color="auto" w:fill="D2668F"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9CDFCB" w:themeColor="accent4"/>
        <w:left w:val="single" w:sz="4" w:space="0" w:color="FFAC81" w:themeColor="accent3"/>
        <w:bottom w:val="single" w:sz="4" w:space="0" w:color="FFAC81" w:themeColor="accent3"/>
        <w:right w:val="single" w:sz="4" w:space="0" w:color="FFAC81" w:themeColor="accent3"/>
        <w:insideH w:val="single" w:sz="4" w:space="0" w:color="FFFFFF" w:themeColor="background1"/>
        <w:insideV w:val="single" w:sz="4" w:space="0" w:color="FFFFFF" w:themeColor="background1"/>
      </w:tblBorders>
    </w:tblPr>
    <w:tcPr>
      <w:shd w:val="clear" w:color="auto" w:fill="FFF6F2" w:themeFill="accent3" w:themeFillTint="19"/>
    </w:tcPr>
    <w:tblStylePr w:type="firstRow">
      <w:rPr>
        <w:b/>
        <w:bCs/>
      </w:rPr>
      <w:tblPr/>
      <w:tcPr>
        <w:tcBorders>
          <w:top w:val="nil"/>
          <w:left w:val="nil"/>
          <w:bottom w:val="single" w:sz="24" w:space="0" w:color="9CDFC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4E00" w:themeFill="accent3" w:themeFillShade="99"/>
      </w:tcPr>
    </w:tblStylePr>
    <w:tblStylePr w:type="firstCol">
      <w:rPr>
        <w:color w:val="FFFFFF" w:themeColor="background1"/>
      </w:rPr>
      <w:tblPr/>
      <w:tcPr>
        <w:tcBorders>
          <w:top w:val="nil"/>
          <w:left w:val="nil"/>
          <w:bottom w:val="nil"/>
          <w:right w:val="nil"/>
          <w:insideH w:val="single" w:sz="4" w:space="0" w:color="E64E00" w:themeColor="accent3" w:themeShade="99"/>
          <w:insideV w:val="nil"/>
        </w:tcBorders>
        <w:shd w:val="clear" w:color="auto" w:fill="E64E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E64E00" w:themeFill="accent3" w:themeFillShade="99"/>
      </w:tcPr>
    </w:tblStylePr>
    <w:tblStylePr w:type="band1Vert">
      <w:tblPr/>
      <w:tcPr>
        <w:shd w:val="clear" w:color="auto" w:fill="FFDDCC" w:themeFill="accent3" w:themeFillTint="66"/>
      </w:tcPr>
    </w:tblStylePr>
    <w:tblStylePr w:type="band1Horz">
      <w:tblPr/>
      <w:tcPr>
        <w:shd w:val="clear" w:color="auto" w:fill="FFD5C0" w:themeFill="accent3" w:themeFillTint="7F"/>
      </w:tcPr>
    </w:tblStylePr>
  </w:style>
  <w:style w:type="table" w:styleId="Fargerikskyggelegginguthevingsfarge4">
    <w:name w:val="Colorful Shading Accent 4"/>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FFAC81" w:themeColor="accent3"/>
        <w:left w:val="single" w:sz="4" w:space="0" w:color="9CDFCB" w:themeColor="accent4"/>
        <w:bottom w:val="single" w:sz="4" w:space="0" w:color="9CDFCB" w:themeColor="accent4"/>
        <w:right w:val="single" w:sz="4" w:space="0" w:color="9CDFCB" w:themeColor="accent4"/>
        <w:insideH w:val="single" w:sz="4" w:space="0" w:color="FFFFFF" w:themeColor="background1"/>
        <w:insideV w:val="single" w:sz="4" w:space="0" w:color="FFFFFF" w:themeColor="background1"/>
      </w:tblBorders>
    </w:tblPr>
    <w:tcPr>
      <w:shd w:val="clear" w:color="auto" w:fill="F5FBF9" w:themeFill="accent4" w:themeFillTint="19"/>
    </w:tcPr>
    <w:tblStylePr w:type="firstRow">
      <w:rPr>
        <w:b/>
        <w:bCs/>
      </w:rPr>
      <w:tblPr/>
      <w:tcPr>
        <w:tcBorders>
          <w:top w:val="nil"/>
          <w:left w:val="nil"/>
          <w:bottom w:val="single" w:sz="24" w:space="0" w:color="FFAC8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AB88" w:themeFill="accent4" w:themeFillShade="99"/>
      </w:tcPr>
    </w:tblStylePr>
    <w:tblStylePr w:type="firstCol">
      <w:rPr>
        <w:color w:val="FFFFFF" w:themeColor="background1"/>
      </w:rPr>
      <w:tblPr/>
      <w:tcPr>
        <w:tcBorders>
          <w:top w:val="nil"/>
          <w:left w:val="nil"/>
          <w:bottom w:val="nil"/>
          <w:right w:val="nil"/>
          <w:insideH w:val="single" w:sz="4" w:space="0" w:color="37AB88" w:themeColor="accent4" w:themeShade="99"/>
          <w:insideV w:val="nil"/>
        </w:tcBorders>
        <w:shd w:val="clear" w:color="auto" w:fill="37AB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AB88" w:themeFill="accent4" w:themeFillShade="99"/>
      </w:tcPr>
    </w:tblStylePr>
    <w:tblStylePr w:type="band1Vert">
      <w:tblPr/>
      <w:tcPr>
        <w:shd w:val="clear" w:color="auto" w:fill="D7F2EA" w:themeFill="accent4" w:themeFillTint="66"/>
      </w:tcPr>
    </w:tblStylePr>
    <w:tblStylePr w:type="band1Horz">
      <w:tblPr/>
      <w:tcPr>
        <w:shd w:val="clear" w:color="auto" w:fill="CDEFE5"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FF97B3" w:themeColor="accent6"/>
        <w:left w:val="single" w:sz="4" w:space="0" w:color="D39379" w:themeColor="accent5"/>
        <w:bottom w:val="single" w:sz="4" w:space="0" w:color="D39379" w:themeColor="accent5"/>
        <w:right w:val="single" w:sz="4" w:space="0" w:color="D39379" w:themeColor="accent5"/>
        <w:insideH w:val="single" w:sz="4" w:space="0" w:color="FFFFFF" w:themeColor="background1"/>
        <w:insideV w:val="single" w:sz="4" w:space="0" w:color="FFFFFF" w:themeColor="background1"/>
      </w:tblBorders>
    </w:tblPr>
    <w:tcPr>
      <w:shd w:val="clear" w:color="auto" w:fill="FAF4F1" w:themeFill="accent5" w:themeFillTint="19"/>
    </w:tcPr>
    <w:tblStylePr w:type="firstRow">
      <w:rPr>
        <w:b/>
        <w:bCs/>
      </w:rPr>
      <w:tblPr/>
      <w:tcPr>
        <w:tcBorders>
          <w:top w:val="nil"/>
          <w:left w:val="nil"/>
          <w:bottom w:val="single" w:sz="24" w:space="0" w:color="FF97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4E31" w:themeFill="accent5" w:themeFillShade="99"/>
      </w:tcPr>
    </w:tblStylePr>
    <w:tblStylePr w:type="firstCol">
      <w:rPr>
        <w:color w:val="FFFFFF" w:themeColor="background1"/>
      </w:rPr>
      <w:tblPr/>
      <w:tcPr>
        <w:tcBorders>
          <w:top w:val="nil"/>
          <w:left w:val="nil"/>
          <w:bottom w:val="nil"/>
          <w:right w:val="nil"/>
          <w:insideH w:val="single" w:sz="4" w:space="0" w:color="954E31" w:themeColor="accent5" w:themeShade="99"/>
          <w:insideV w:val="nil"/>
        </w:tcBorders>
        <w:shd w:val="clear" w:color="auto" w:fill="954E3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54E31" w:themeFill="accent5" w:themeFillShade="99"/>
      </w:tcPr>
    </w:tblStylePr>
    <w:tblStylePr w:type="band1Vert">
      <w:tblPr/>
      <w:tcPr>
        <w:shd w:val="clear" w:color="auto" w:fill="EDD3C9" w:themeFill="accent5" w:themeFillTint="66"/>
      </w:tcPr>
    </w:tblStylePr>
    <w:tblStylePr w:type="band1Horz">
      <w:tblPr/>
      <w:tcPr>
        <w:shd w:val="clear" w:color="auto" w:fill="E9C9BC"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E22F38"/>
    <w:pPr>
      <w:spacing w:after="0" w:line="240" w:lineRule="auto"/>
    </w:pPr>
    <w:rPr>
      <w:color w:val="000000" w:themeColor="text1"/>
    </w:rPr>
    <w:tblPr>
      <w:tblStyleRowBandSize w:val="1"/>
      <w:tblStyleColBandSize w:val="1"/>
      <w:tblBorders>
        <w:top w:val="single" w:sz="24" w:space="0" w:color="D39379" w:themeColor="accent5"/>
        <w:left w:val="single" w:sz="4" w:space="0" w:color="FF97B3" w:themeColor="accent6"/>
        <w:bottom w:val="single" w:sz="4" w:space="0" w:color="FF97B3" w:themeColor="accent6"/>
        <w:right w:val="single" w:sz="4" w:space="0" w:color="FF97B3" w:themeColor="accent6"/>
        <w:insideH w:val="single" w:sz="4" w:space="0" w:color="FFFFFF" w:themeColor="background1"/>
        <w:insideV w:val="single" w:sz="4" w:space="0" w:color="FFFFFF" w:themeColor="background1"/>
      </w:tblBorders>
    </w:tblPr>
    <w:tcPr>
      <w:shd w:val="clear" w:color="auto" w:fill="FFF4F7" w:themeFill="accent6" w:themeFillTint="19"/>
    </w:tcPr>
    <w:tblStylePr w:type="firstRow">
      <w:rPr>
        <w:b/>
        <w:bCs/>
      </w:rPr>
      <w:tblPr/>
      <w:tcPr>
        <w:tcBorders>
          <w:top w:val="nil"/>
          <w:left w:val="nil"/>
          <w:bottom w:val="single" w:sz="24" w:space="0" w:color="D3937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30040" w:themeFill="accent6" w:themeFillShade="99"/>
      </w:tcPr>
    </w:tblStylePr>
    <w:tblStylePr w:type="firstCol">
      <w:rPr>
        <w:color w:val="FFFFFF" w:themeColor="background1"/>
      </w:rPr>
      <w:tblPr/>
      <w:tcPr>
        <w:tcBorders>
          <w:top w:val="nil"/>
          <w:left w:val="nil"/>
          <w:bottom w:val="nil"/>
          <w:right w:val="nil"/>
          <w:insideH w:val="single" w:sz="4" w:space="0" w:color="F30040" w:themeColor="accent6" w:themeShade="99"/>
          <w:insideV w:val="nil"/>
        </w:tcBorders>
        <w:shd w:val="clear" w:color="auto" w:fill="F3004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F30040" w:themeFill="accent6" w:themeFillShade="99"/>
      </w:tcPr>
    </w:tblStylePr>
    <w:tblStylePr w:type="band1Vert">
      <w:tblPr/>
      <w:tcPr>
        <w:shd w:val="clear" w:color="auto" w:fill="FFD5E0" w:themeFill="accent6" w:themeFillTint="66"/>
      </w:tcPr>
    </w:tblStylePr>
    <w:tblStylePr w:type="band1Horz">
      <w:tblPr/>
      <w:tcPr>
        <w:shd w:val="clear" w:color="auto" w:fill="FFCBD8" w:themeFill="accent6" w:themeFillTint="7F"/>
      </w:tcPr>
    </w:tblStylePr>
    <w:tblStylePr w:type="neCell">
      <w:rPr>
        <w:color w:val="000000" w:themeColor="text1"/>
      </w:rPr>
    </w:tblStylePr>
    <w:tblStylePr w:type="nwCell">
      <w:rPr>
        <w:color w:val="000000" w:themeColor="text1"/>
      </w:rPr>
    </w:tblStylePr>
  </w:style>
  <w:style w:type="table" w:styleId="Fargeriktrutenett">
    <w:name w:val="Colorful Grid"/>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D9D8" w:themeFill="accent1" w:themeFillTint="33"/>
    </w:tcPr>
    <w:tblStylePr w:type="firstRow">
      <w:rPr>
        <w:b/>
        <w:bCs/>
      </w:rPr>
      <w:tblPr/>
      <w:tcPr>
        <w:shd w:val="clear" w:color="auto" w:fill="F7B4B1" w:themeFill="accent1" w:themeFillTint="66"/>
      </w:tcPr>
    </w:tblStylePr>
    <w:tblStylePr w:type="lastRow">
      <w:rPr>
        <w:b/>
        <w:bCs/>
        <w:color w:val="000000" w:themeColor="text1"/>
      </w:rPr>
      <w:tblPr/>
      <w:tcPr>
        <w:shd w:val="clear" w:color="auto" w:fill="F7B4B1" w:themeFill="accent1" w:themeFillTint="66"/>
      </w:tcPr>
    </w:tblStylePr>
    <w:tblStylePr w:type="firstCol">
      <w:rPr>
        <w:color w:val="FFFFFF" w:themeColor="background1"/>
      </w:rPr>
      <w:tblPr/>
      <w:tcPr>
        <w:shd w:val="clear" w:color="auto" w:fill="C81E14" w:themeFill="accent1" w:themeFillShade="BF"/>
      </w:tcPr>
    </w:tblStylePr>
    <w:tblStylePr w:type="lastCol">
      <w:rPr>
        <w:color w:val="FFFFFF" w:themeColor="background1"/>
      </w:rPr>
      <w:tblPr/>
      <w:tcPr>
        <w:shd w:val="clear" w:color="auto" w:fill="C81E14" w:themeFill="accent1" w:themeFillShade="BF"/>
      </w:tcPr>
    </w:tblStylePr>
    <w:tblStylePr w:type="band1Vert">
      <w:tblPr/>
      <w:tcPr>
        <w:shd w:val="clear" w:color="auto" w:fill="F5A29D" w:themeFill="accent1" w:themeFillTint="7F"/>
      </w:tcPr>
    </w:tblStylePr>
    <w:tblStylePr w:type="band1Horz">
      <w:tblPr/>
      <w:tcPr>
        <w:shd w:val="clear" w:color="auto" w:fill="F5A29D" w:themeFill="accent1" w:themeFillTint="7F"/>
      </w:tcPr>
    </w:tblStylePr>
  </w:style>
  <w:style w:type="table" w:styleId="Fargeriktrutenettuthevingsfarge2">
    <w:name w:val="Colorful Grid Accent 2"/>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C1D2" w:themeFill="accent2" w:themeFillTint="33"/>
    </w:tcPr>
    <w:tblStylePr w:type="firstRow">
      <w:rPr>
        <w:b/>
        <w:bCs/>
      </w:rPr>
      <w:tblPr/>
      <w:tcPr>
        <w:shd w:val="clear" w:color="auto" w:fill="DB84A5" w:themeFill="accent2" w:themeFillTint="66"/>
      </w:tcPr>
    </w:tblStylePr>
    <w:tblStylePr w:type="lastRow">
      <w:rPr>
        <w:b/>
        <w:bCs/>
        <w:color w:val="000000" w:themeColor="text1"/>
      </w:rPr>
      <w:tblPr/>
      <w:tcPr>
        <w:shd w:val="clear" w:color="auto" w:fill="DB84A5" w:themeFill="accent2" w:themeFillTint="66"/>
      </w:tcPr>
    </w:tblStylePr>
    <w:tblStylePr w:type="firstCol">
      <w:rPr>
        <w:color w:val="FFFFFF" w:themeColor="background1"/>
      </w:rPr>
      <w:tblPr/>
      <w:tcPr>
        <w:shd w:val="clear" w:color="auto" w:fill="421325" w:themeFill="accent2" w:themeFillShade="BF"/>
      </w:tcPr>
    </w:tblStylePr>
    <w:tblStylePr w:type="lastCol">
      <w:rPr>
        <w:color w:val="FFFFFF" w:themeColor="background1"/>
      </w:rPr>
      <w:tblPr/>
      <w:tcPr>
        <w:shd w:val="clear" w:color="auto" w:fill="421325" w:themeFill="accent2" w:themeFillShade="BF"/>
      </w:tcPr>
    </w:tblStylePr>
    <w:tblStylePr w:type="band1Vert">
      <w:tblPr/>
      <w:tcPr>
        <w:shd w:val="clear" w:color="auto" w:fill="D2668F" w:themeFill="accent2" w:themeFillTint="7F"/>
      </w:tcPr>
    </w:tblStylePr>
    <w:tblStylePr w:type="band1Horz">
      <w:tblPr/>
      <w:tcPr>
        <w:shd w:val="clear" w:color="auto" w:fill="D2668F" w:themeFill="accent2" w:themeFillTint="7F"/>
      </w:tcPr>
    </w:tblStylePr>
  </w:style>
  <w:style w:type="table" w:styleId="Fargeriktrutenettuthevingsfarge3">
    <w:name w:val="Colorful Grid Accent 3"/>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EE5" w:themeFill="accent3" w:themeFillTint="33"/>
    </w:tcPr>
    <w:tblStylePr w:type="firstRow">
      <w:rPr>
        <w:b/>
        <w:bCs/>
      </w:rPr>
      <w:tblPr/>
      <w:tcPr>
        <w:shd w:val="clear" w:color="auto" w:fill="FFDDCC" w:themeFill="accent3" w:themeFillTint="66"/>
      </w:tcPr>
    </w:tblStylePr>
    <w:tblStylePr w:type="lastRow">
      <w:rPr>
        <w:b/>
        <w:bCs/>
        <w:color w:val="000000" w:themeColor="text1"/>
      </w:rPr>
      <w:tblPr/>
      <w:tcPr>
        <w:shd w:val="clear" w:color="auto" w:fill="FFDDCC" w:themeFill="accent3" w:themeFillTint="66"/>
      </w:tcPr>
    </w:tblStylePr>
    <w:tblStylePr w:type="firstCol">
      <w:rPr>
        <w:color w:val="FFFFFF" w:themeColor="background1"/>
      </w:rPr>
      <w:tblPr/>
      <w:tcPr>
        <w:shd w:val="clear" w:color="auto" w:fill="FF6C20" w:themeFill="accent3" w:themeFillShade="BF"/>
      </w:tcPr>
    </w:tblStylePr>
    <w:tblStylePr w:type="lastCol">
      <w:rPr>
        <w:color w:val="FFFFFF" w:themeColor="background1"/>
      </w:rPr>
      <w:tblPr/>
      <w:tcPr>
        <w:shd w:val="clear" w:color="auto" w:fill="FF6C20" w:themeFill="accent3" w:themeFillShade="BF"/>
      </w:tcPr>
    </w:tblStylePr>
    <w:tblStylePr w:type="band1Vert">
      <w:tblPr/>
      <w:tcPr>
        <w:shd w:val="clear" w:color="auto" w:fill="FFD5C0" w:themeFill="accent3" w:themeFillTint="7F"/>
      </w:tcPr>
    </w:tblStylePr>
    <w:tblStylePr w:type="band1Horz">
      <w:tblPr/>
      <w:tcPr>
        <w:shd w:val="clear" w:color="auto" w:fill="FFD5C0" w:themeFill="accent3" w:themeFillTint="7F"/>
      </w:tcPr>
    </w:tblStylePr>
  </w:style>
  <w:style w:type="table" w:styleId="Fargeriktrutenettuthevingsfarge4">
    <w:name w:val="Colorful Grid Accent 4"/>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8F4" w:themeFill="accent4" w:themeFillTint="33"/>
    </w:tcPr>
    <w:tblStylePr w:type="firstRow">
      <w:rPr>
        <w:b/>
        <w:bCs/>
      </w:rPr>
      <w:tblPr/>
      <w:tcPr>
        <w:shd w:val="clear" w:color="auto" w:fill="D7F2EA" w:themeFill="accent4" w:themeFillTint="66"/>
      </w:tcPr>
    </w:tblStylePr>
    <w:tblStylePr w:type="lastRow">
      <w:rPr>
        <w:b/>
        <w:bCs/>
        <w:color w:val="000000" w:themeColor="text1"/>
      </w:rPr>
      <w:tblPr/>
      <w:tcPr>
        <w:shd w:val="clear" w:color="auto" w:fill="D7F2EA" w:themeFill="accent4" w:themeFillTint="66"/>
      </w:tcPr>
    </w:tblStylePr>
    <w:tblStylePr w:type="firstCol">
      <w:rPr>
        <w:color w:val="FFFFFF" w:themeColor="background1"/>
      </w:rPr>
      <w:tblPr/>
      <w:tcPr>
        <w:shd w:val="clear" w:color="auto" w:fill="53C7A4" w:themeFill="accent4" w:themeFillShade="BF"/>
      </w:tcPr>
    </w:tblStylePr>
    <w:tblStylePr w:type="lastCol">
      <w:rPr>
        <w:color w:val="FFFFFF" w:themeColor="background1"/>
      </w:rPr>
      <w:tblPr/>
      <w:tcPr>
        <w:shd w:val="clear" w:color="auto" w:fill="53C7A4" w:themeFill="accent4" w:themeFillShade="BF"/>
      </w:tcPr>
    </w:tblStylePr>
    <w:tblStylePr w:type="band1Vert">
      <w:tblPr/>
      <w:tcPr>
        <w:shd w:val="clear" w:color="auto" w:fill="CDEFE5" w:themeFill="accent4" w:themeFillTint="7F"/>
      </w:tcPr>
    </w:tblStylePr>
    <w:tblStylePr w:type="band1Horz">
      <w:tblPr/>
      <w:tcPr>
        <w:shd w:val="clear" w:color="auto" w:fill="CDEFE5" w:themeFill="accent4" w:themeFillTint="7F"/>
      </w:tcPr>
    </w:tblStylePr>
  </w:style>
  <w:style w:type="table" w:styleId="Fargeriktrutenettuthevingsfarge5">
    <w:name w:val="Colorful Grid Accent 5"/>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E9E4" w:themeFill="accent5" w:themeFillTint="33"/>
    </w:tcPr>
    <w:tblStylePr w:type="firstRow">
      <w:rPr>
        <w:b/>
        <w:bCs/>
      </w:rPr>
      <w:tblPr/>
      <w:tcPr>
        <w:shd w:val="clear" w:color="auto" w:fill="EDD3C9" w:themeFill="accent5" w:themeFillTint="66"/>
      </w:tcPr>
    </w:tblStylePr>
    <w:tblStylePr w:type="lastRow">
      <w:rPr>
        <w:b/>
        <w:bCs/>
        <w:color w:val="000000" w:themeColor="text1"/>
      </w:rPr>
      <w:tblPr/>
      <w:tcPr>
        <w:shd w:val="clear" w:color="auto" w:fill="EDD3C9" w:themeFill="accent5" w:themeFillTint="66"/>
      </w:tcPr>
    </w:tblStylePr>
    <w:tblStylePr w:type="firstCol">
      <w:rPr>
        <w:color w:val="FFFFFF" w:themeColor="background1"/>
      </w:rPr>
      <w:tblPr/>
      <w:tcPr>
        <w:shd w:val="clear" w:color="auto" w:fill="BB613D" w:themeFill="accent5" w:themeFillShade="BF"/>
      </w:tcPr>
    </w:tblStylePr>
    <w:tblStylePr w:type="lastCol">
      <w:rPr>
        <w:color w:val="FFFFFF" w:themeColor="background1"/>
      </w:rPr>
      <w:tblPr/>
      <w:tcPr>
        <w:shd w:val="clear" w:color="auto" w:fill="BB613D" w:themeFill="accent5" w:themeFillShade="BF"/>
      </w:tcPr>
    </w:tblStylePr>
    <w:tblStylePr w:type="band1Vert">
      <w:tblPr/>
      <w:tcPr>
        <w:shd w:val="clear" w:color="auto" w:fill="E9C9BC" w:themeFill="accent5" w:themeFillTint="7F"/>
      </w:tcPr>
    </w:tblStylePr>
    <w:tblStylePr w:type="band1Horz">
      <w:tblPr/>
      <w:tcPr>
        <w:shd w:val="clear" w:color="auto" w:fill="E9C9BC" w:themeFill="accent5" w:themeFillTint="7F"/>
      </w:tcPr>
    </w:tblStylePr>
  </w:style>
  <w:style w:type="table" w:styleId="Fargeriktrutenettuthevingsfarge6">
    <w:name w:val="Colorful Grid Accent 6"/>
    <w:basedOn w:val="Vanligtabell"/>
    <w:uiPriority w:val="73"/>
    <w:semiHidden/>
    <w:unhideWhenUsed/>
    <w:rsid w:val="00E22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EF" w:themeFill="accent6" w:themeFillTint="33"/>
    </w:tcPr>
    <w:tblStylePr w:type="firstRow">
      <w:rPr>
        <w:b/>
        <w:bCs/>
      </w:rPr>
      <w:tblPr/>
      <w:tcPr>
        <w:shd w:val="clear" w:color="auto" w:fill="FFD5E0" w:themeFill="accent6" w:themeFillTint="66"/>
      </w:tcPr>
    </w:tblStylePr>
    <w:tblStylePr w:type="lastRow">
      <w:rPr>
        <w:b/>
        <w:bCs/>
        <w:color w:val="000000" w:themeColor="text1"/>
      </w:rPr>
      <w:tblPr/>
      <w:tcPr>
        <w:shd w:val="clear" w:color="auto" w:fill="FFD5E0" w:themeFill="accent6" w:themeFillTint="66"/>
      </w:tcPr>
    </w:tblStylePr>
    <w:tblStylePr w:type="firstCol">
      <w:rPr>
        <w:color w:val="FFFFFF" w:themeColor="background1"/>
      </w:rPr>
      <w:tblPr/>
      <w:tcPr>
        <w:shd w:val="clear" w:color="auto" w:fill="FF3167" w:themeFill="accent6" w:themeFillShade="BF"/>
      </w:tcPr>
    </w:tblStylePr>
    <w:tblStylePr w:type="lastCol">
      <w:rPr>
        <w:color w:val="FFFFFF" w:themeColor="background1"/>
      </w:rPr>
      <w:tblPr/>
      <w:tcPr>
        <w:shd w:val="clear" w:color="auto" w:fill="FF3167" w:themeFill="accent6" w:themeFillShade="BF"/>
      </w:tcPr>
    </w:tblStylePr>
    <w:tblStylePr w:type="band1Vert">
      <w:tblPr/>
      <w:tcPr>
        <w:shd w:val="clear" w:color="auto" w:fill="FFCBD8" w:themeFill="accent6" w:themeFillTint="7F"/>
      </w:tcPr>
    </w:tblStylePr>
    <w:tblStylePr w:type="band1Horz">
      <w:tblPr/>
      <w:tcPr>
        <w:shd w:val="clear" w:color="auto" w:fill="FFCBD8" w:themeFill="accent6" w:themeFillTint="7F"/>
      </w:tcPr>
    </w:tblStylePr>
  </w:style>
  <w:style w:type="table" w:styleId="Listetabell1lys">
    <w:name w:val="List Table 1 Light"/>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F38F8A" w:themeColor="accent1" w:themeTint="99"/>
        </w:tcBorders>
      </w:tcPr>
    </w:tblStylePr>
    <w:tblStylePr w:type="lastRow">
      <w:rPr>
        <w:b/>
        <w:bCs/>
      </w:rPr>
      <w:tblPr/>
      <w:tcPr>
        <w:tcBorders>
          <w:top w:val="single" w:sz="4" w:space="0" w:color="F38F8A" w:themeColor="accent1" w:themeTint="99"/>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1lysuthevingsfarge2">
    <w:name w:val="List Table 1 Light Accent 2"/>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C94778" w:themeColor="accent2" w:themeTint="99"/>
        </w:tcBorders>
      </w:tcPr>
    </w:tblStylePr>
    <w:tblStylePr w:type="lastRow">
      <w:rPr>
        <w:b/>
        <w:bCs/>
      </w:rPr>
      <w:tblPr/>
      <w:tcPr>
        <w:tcBorders>
          <w:top w:val="single" w:sz="4" w:space="0" w:color="C94778" w:themeColor="accent2" w:themeTint="99"/>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1lysuthevingsfarge3">
    <w:name w:val="List Table 1 Light Accent 3"/>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FFCDB3" w:themeColor="accent3" w:themeTint="99"/>
        </w:tcBorders>
      </w:tcPr>
    </w:tblStylePr>
    <w:tblStylePr w:type="lastRow">
      <w:rPr>
        <w:b/>
        <w:bCs/>
      </w:rPr>
      <w:tblPr/>
      <w:tcPr>
        <w:tcBorders>
          <w:top w:val="single" w:sz="4" w:space="0" w:color="FFCDB3" w:themeColor="accent3" w:themeTint="99"/>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1lysuthevingsfarge4">
    <w:name w:val="List Table 1 Light Accent 4"/>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C3EBDF" w:themeColor="accent4" w:themeTint="99"/>
        </w:tcBorders>
      </w:tcPr>
    </w:tblStylePr>
    <w:tblStylePr w:type="lastRow">
      <w:rPr>
        <w:b/>
        <w:bCs/>
      </w:rPr>
      <w:tblPr/>
      <w:tcPr>
        <w:tcBorders>
          <w:top w:val="single" w:sz="4" w:space="0" w:color="C3EBDF" w:themeColor="accent4" w:themeTint="99"/>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1lysuthevingsfarge5">
    <w:name w:val="List Table 1 Light Accent 5"/>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E4BDAE" w:themeColor="accent5" w:themeTint="99"/>
        </w:tcBorders>
      </w:tcPr>
    </w:tblStylePr>
    <w:tblStylePr w:type="lastRow">
      <w:rPr>
        <w:b/>
        <w:bCs/>
      </w:rPr>
      <w:tblPr/>
      <w:tcPr>
        <w:tcBorders>
          <w:top w:val="single" w:sz="4" w:space="0" w:color="E4BDAE" w:themeColor="accent5" w:themeTint="99"/>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1lysuthevingsfarge6">
    <w:name w:val="List Table 1 Light Accent 6"/>
    <w:basedOn w:val="Vanligtabell"/>
    <w:uiPriority w:val="46"/>
    <w:rsid w:val="00E22F38"/>
    <w:pPr>
      <w:spacing w:after="0" w:line="240" w:lineRule="auto"/>
    </w:pPr>
    <w:tblPr>
      <w:tblStyleRowBandSize w:val="1"/>
      <w:tblStyleColBandSize w:val="1"/>
    </w:tblPr>
    <w:tblStylePr w:type="firstRow">
      <w:rPr>
        <w:b/>
        <w:bCs/>
      </w:rPr>
      <w:tblPr/>
      <w:tcPr>
        <w:tcBorders>
          <w:bottom w:val="single" w:sz="4" w:space="0" w:color="FFC0D1" w:themeColor="accent6" w:themeTint="99"/>
        </w:tcBorders>
      </w:tcPr>
    </w:tblStylePr>
    <w:tblStylePr w:type="lastRow">
      <w:rPr>
        <w:b/>
        <w:bCs/>
      </w:rPr>
      <w:tblPr/>
      <w:tcPr>
        <w:tcBorders>
          <w:top w:val="single" w:sz="4" w:space="0" w:color="FFC0D1" w:themeColor="accent6" w:themeTint="99"/>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2">
    <w:name w:val="List Table 2"/>
    <w:basedOn w:val="Vanligtabell"/>
    <w:uiPriority w:val="47"/>
    <w:rsid w:val="00E22F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E22F38"/>
    <w:pPr>
      <w:spacing w:after="0" w:line="240" w:lineRule="auto"/>
    </w:pPr>
    <w:tblPr>
      <w:tblStyleRowBandSize w:val="1"/>
      <w:tblStyleColBandSize w:val="1"/>
      <w:tblBorders>
        <w:top w:val="single" w:sz="4" w:space="0" w:color="F38F8A" w:themeColor="accent1" w:themeTint="99"/>
        <w:bottom w:val="single" w:sz="4" w:space="0" w:color="F38F8A" w:themeColor="accent1" w:themeTint="99"/>
        <w:insideH w:val="single" w:sz="4" w:space="0" w:color="F38F8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2uthevingsfarge2">
    <w:name w:val="List Table 2 Accent 2"/>
    <w:basedOn w:val="Vanligtabell"/>
    <w:uiPriority w:val="47"/>
    <w:rsid w:val="00E22F38"/>
    <w:pPr>
      <w:spacing w:after="0" w:line="240" w:lineRule="auto"/>
    </w:pPr>
    <w:tblPr>
      <w:tblStyleRowBandSize w:val="1"/>
      <w:tblStyleColBandSize w:val="1"/>
      <w:tblBorders>
        <w:top w:val="single" w:sz="4" w:space="0" w:color="C94778" w:themeColor="accent2" w:themeTint="99"/>
        <w:bottom w:val="single" w:sz="4" w:space="0" w:color="C94778" w:themeColor="accent2" w:themeTint="99"/>
        <w:insideH w:val="single" w:sz="4" w:space="0" w:color="C9477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2uthevingsfarge3">
    <w:name w:val="List Table 2 Accent 3"/>
    <w:basedOn w:val="Vanligtabell"/>
    <w:uiPriority w:val="47"/>
    <w:rsid w:val="00E22F38"/>
    <w:pPr>
      <w:spacing w:after="0" w:line="240" w:lineRule="auto"/>
    </w:pPr>
    <w:tblPr>
      <w:tblStyleRowBandSize w:val="1"/>
      <w:tblStyleColBandSize w:val="1"/>
      <w:tblBorders>
        <w:top w:val="single" w:sz="4" w:space="0" w:color="FFCDB3" w:themeColor="accent3" w:themeTint="99"/>
        <w:bottom w:val="single" w:sz="4" w:space="0" w:color="FFCDB3" w:themeColor="accent3" w:themeTint="99"/>
        <w:insideH w:val="single" w:sz="4" w:space="0" w:color="FFCDB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2uthevingsfarge4">
    <w:name w:val="List Table 2 Accent 4"/>
    <w:basedOn w:val="Vanligtabell"/>
    <w:uiPriority w:val="47"/>
    <w:rsid w:val="00E22F38"/>
    <w:pPr>
      <w:spacing w:after="0" w:line="240" w:lineRule="auto"/>
    </w:pPr>
    <w:tblPr>
      <w:tblStyleRowBandSize w:val="1"/>
      <w:tblStyleColBandSize w:val="1"/>
      <w:tblBorders>
        <w:top w:val="single" w:sz="4" w:space="0" w:color="C3EBDF" w:themeColor="accent4" w:themeTint="99"/>
        <w:bottom w:val="single" w:sz="4" w:space="0" w:color="C3EBDF" w:themeColor="accent4" w:themeTint="99"/>
        <w:insideH w:val="single" w:sz="4" w:space="0" w:color="C3EBD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2uthevingsfarge5">
    <w:name w:val="List Table 2 Accent 5"/>
    <w:basedOn w:val="Vanligtabell"/>
    <w:uiPriority w:val="47"/>
    <w:rsid w:val="00E22F38"/>
    <w:pPr>
      <w:spacing w:after="0" w:line="240" w:lineRule="auto"/>
    </w:pPr>
    <w:tblPr>
      <w:tblStyleRowBandSize w:val="1"/>
      <w:tblStyleColBandSize w:val="1"/>
      <w:tblBorders>
        <w:top w:val="single" w:sz="4" w:space="0" w:color="E4BDAE" w:themeColor="accent5" w:themeTint="99"/>
        <w:bottom w:val="single" w:sz="4" w:space="0" w:color="E4BDAE" w:themeColor="accent5" w:themeTint="99"/>
        <w:insideH w:val="single" w:sz="4" w:space="0" w:color="E4BD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2uthevingsfarge6">
    <w:name w:val="List Table 2 Accent 6"/>
    <w:basedOn w:val="Vanligtabell"/>
    <w:uiPriority w:val="47"/>
    <w:rsid w:val="00E22F38"/>
    <w:pPr>
      <w:spacing w:after="0" w:line="240" w:lineRule="auto"/>
    </w:pPr>
    <w:tblPr>
      <w:tblStyleRowBandSize w:val="1"/>
      <w:tblStyleColBandSize w:val="1"/>
      <w:tblBorders>
        <w:top w:val="single" w:sz="4" w:space="0" w:color="FFC0D1" w:themeColor="accent6" w:themeTint="99"/>
        <w:bottom w:val="single" w:sz="4" w:space="0" w:color="FFC0D1" w:themeColor="accent6" w:themeTint="99"/>
        <w:insideH w:val="single" w:sz="4" w:space="0" w:color="FFC0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3">
    <w:name w:val="List Table 3"/>
    <w:basedOn w:val="Vanligtabell"/>
    <w:uiPriority w:val="48"/>
    <w:rsid w:val="00E22F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E22F38"/>
    <w:pPr>
      <w:spacing w:after="0" w:line="240" w:lineRule="auto"/>
    </w:pPr>
    <w:tblPr>
      <w:tblStyleRowBandSize w:val="1"/>
      <w:tblStyleColBandSize w:val="1"/>
      <w:tblBorders>
        <w:top w:val="single" w:sz="4" w:space="0" w:color="EB463C" w:themeColor="accent1"/>
        <w:left w:val="single" w:sz="4" w:space="0" w:color="EB463C" w:themeColor="accent1"/>
        <w:bottom w:val="single" w:sz="4" w:space="0" w:color="EB463C" w:themeColor="accent1"/>
        <w:right w:val="single" w:sz="4" w:space="0" w:color="EB463C" w:themeColor="accent1"/>
      </w:tblBorders>
    </w:tblPr>
    <w:tblStylePr w:type="firstRow">
      <w:rPr>
        <w:b/>
        <w:bCs/>
        <w:color w:val="FFFFFF" w:themeColor="background1"/>
      </w:rPr>
      <w:tblPr/>
      <w:tcPr>
        <w:shd w:val="clear" w:color="auto" w:fill="EB463C" w:themeFill="accent1"/>
      </w:tcPr>
    </w:tblStylePr>
    <w:tblStylePr w:type="lastRow">
      <w:rPr>
        <w:b/>
        <w:bCs/>
      </w:rPr>
      <w:tblPr/>
      <w:tcPr>
        <w:tcBorders>
          <w:top w:val="double" w:sz="4" w:space="0" w:color="EB463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B463C" w:themeColor="accent1"/>
          <w:right w:val="single" w:sz="4" w:space="0" w:color="EB463C" w:themeColor="accent1"/>
        </w:tcBorders>
      </w:tcPr>
    </w:tblStylePr>
    <w:tblStylePr w:type="band1Horz">
      <w:tblPr/>
      <w:tcPr>
        <w:tcBorders>
          <w:top w:val="single" w:sz="4" w:space="0" w:color="EB463C" w:themeColor="accent1"/>
          <w:bottom w:val="single" w:sz="4" w:space="0" w:color="EB463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463C" w:themeColor="accent1"/>
          <w:left w:val="nil"/>
        </w:tcBorders>
      </w:tcPr>
    </w:tblStylePr>
    <w:tblStylePr w:type="swCell">
      <w:tblPr/>
      <w:tcPr>
        <w:tcBorders>
          <w:top w:val="double" w:sz="4" w:space="0" w:color="EB463C" w:themeColor="accent1"/>
          <w:right w:val="nil"/>
        </w:tcBorders>
      </w:tcPr>
    </w:tblStylePr>
  </w:style>
  <w:style w:type="table" w:styleId="Listetabell3uthevingsfarge2">
    <w:name w:val="List Table 3 Accent 2"/>
    <w:basedOn w:val="Vanligtabell"/>
    <w:uiPriority w:val="48"/>
    <w:rsid w:val="00E22F38"/>
    <w:pPr>
      <w:spacing w:after="0" w:line="240" w:lineRule="auto"/>
    </w:pPr>
    <w:tblPr>
      <w:tblStyleRowBandSize w:val="1"/>
      <w:tblStyleColBandSize w:val="1"/>
      <w:tblBorders>
        <w:top w:val="single" w:sz="4" w:space="0" w:color="591A32" w:themeColor="accent2"/>
        <w:left w:val="single" w:sz="4" w:space="0" w:color="591A32" w:themeColor="accent2"/>
        <w:bottom w:val="single" w:sz="4" w:space="0" w:color="591A32" w:themeColor="accent2"/>
        <w:right w:val="single" w:sz="4" w:space="0" w:color="591A32" w:themeColor="accent2"/>
      </w:tblBorders>
    </w:tblPr>
    <w:tblStylePr w:type="firstRow">
      <w:rPr>
        <w:b/>
        <w:bCs/>
        <w:color w:val="FFFFFF" w:themeColor="background1"/>
      </w:rPr>
      <w:tblPr/>
      <w:tcPr>
        <w:shd w:val="clear" w:color="auto" w:fill="591A32" w:themeFill="accent2"/>
      </w:tcPr>
    </w:tblStylePr>
    <w:tblStylePr w:type="lastRow">
      <w:rPr>
        <w:b/>
        <w:bCs/>
      </w:rPr>
      <w:tblPr/>
      <w:tcPr>
        <w:tcBorders>
          <w:top w:val="double" w:sz="4" w:space="0" w:color="591A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1A32" w:themeColor="accent2"/>
          <w:right w:val="single" w:sz="4" w:space="0" w:color="591A32" w:themeColor="accent2"/>
        </w:tcBorders>
      </w:tcPr>
    </w:tblStylePr>
    <w:tblStylePr w:type="band1Horz">
      <w:tblPr/>
      <w:tcPr>
        <w:tcBorders>
          <w:top w:val="single" w:sz="4" w:space="0" w:color="591A32" w:themeColor="accent2"/>
          <w:bottom w:val="single" w:sz="4" w:space="0" w:color="591A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1A32" w:themeColor="accent2"/>
          <w:left w:val="nil"/>
        </w:tcBorders>
      </w:tcPr>
    </w:tblStylePr>
    <w:tblStylePr w:type="swCell">
      <w:tblPr/>
      <w:tcPr>
        <w:tcBorders>
          <w:top w:val="double" w:sz="4" w:space="0" w:color="591A32" w:themeColor="accent2"/>
          <w:right w:val="nil"/>
        </w:tcBorders>
      </w:tcPr>
    </w:tblStylePr>
  </w:style>
  <w:style w:type="table" w:styleId="Listetabell3uthevingsfarge3">
    <w:name w:val="List Table 3 Accent 3"/>
    <w:basedOn w:val="Vanligtabell"/>
    <w:uiPriority w:val="48"/>
    <w:rsid w:val="00E22F38"/>
    <w:pPr>
      <w:spacing w:after="0" w:line="240" w:lineRule="auto"/>
    </w:pPr>
    <w:tblPr>
      <w:tblStyleRowBandSize w:val="1"/>
      <w:tblStyleColBandSize w:val="1"/>
      <w:tblBorders>
        <w:top w:val="single" w:sz="4" w:space="0" w:color="FFAC81" w:themeColor="accent3"/>
        <w:left w:val="single" w:sz="4" w:space="0" w:color="FFAC81" w:themeColor="accent3"/>
        <w:bottom w:val="single" w:sz="4" w:space="0" w:color="FFAC81" w:themeColor="accent3"/>
        <w:right w:val="single" w:sz="4" w:space="0" w:color="FFAC81" w:themeColor="accent3"/>
      </w:tblBorders>
    </w:tblPr>
    <w:tblStylePr w:type="firstRow">
      <w:rPr>
        <w:b/>
        <w:bCs/>
        <w:color w:val="FFFFFF" w:themeColor="background1"/>
      </w:rPr>
      <w:tblPr/>
      <w:tcPr>
        <w:shd w:val="clear" w:color="auto" w:fill="FFAC81" w:themeFill="accent3"/>
      </w:tcPr>
    </w:tblStylePr>
    <w:tblStylePr w:type="lastRow">
      <w:rPr>
        <w:b/>
        <w:bCs/>
      </w:rPr>
      <w:tblPr/>
      <w:tcPr>
        <w:tcBorders>
          <w:top w:val="double" w:sz="4" w:space="0" w:color="FFAC8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C81" w:themeColor="accent3"/>
          <w:right w:val="single" w:sz="4" w:space="0" w:color="FFAC81" w:themeColor="accent3"/>
        </w:tcBorders>
      </w:tcPr>
    </w:tblStylePr>
    <w:tblStylePr w:type="band1Horz">
      <w:tblPr/>
      <w:tcPr>
        <w:tcBorders>
          <w:top w:val="single" w:sz="4" w:space="0" w:color="FFAC81" w:themeColor="accent3"/>
          <w:bottom w:val="single" w:sz="4" w:space="0" w:color="FFAC8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C81" w:themeColor="accent3"/>
          <w:left w:val="nil"/>
        </w:tcBorders>
      </w:tcPr>
    </w:tblStylePr>
    <w:tblStylePr w:type="swCell">
      <w:tblPr/>
      <w:tcPr>
        <w:tcBorders>
          <w:top w:val="double" w:sz="4" w:space="0" w:color="FFAC81" w:themeColor="accent3"/>
          <w:right w:val="nil"/>
        </w:tcBorders>
      </w:tcPr>
    </w:tblStylePr>
  </w:style>
  <w:style w:type="table" w:styleId="Listetabell3uthevingsfarge4">
    <w:name w:val="List Table 3 Accent 4"/>
    <w:basedOn w:val="Vanligtabell"/>
    <w:uiPriority w:val="48"/>
    <w:rsid w:val="00E22F38"/>
    <w:pPr>
      <w:spacing w:after="0" w:line="240" w:lineRule="auto"/>
    </w:pPr>
    <w:tblPr>
      <w:tblStyleRowBandSize w:val="1"/>
      <w:tblStyleColBandSize w:val="1"/>
      <w:tblBorders>
        <w:top w:val="single" w:sz="4" w:space="0" w:color="9CDFCB" w:themeColor="accent4"/>
        <w:left w:val="single" w:sz="4" w:space="0" w:color="9CDFCB" w:themeColor="accent4"/>
        <w:bottom w:val="single" w:sz="4" w:space="0" w:color="9CDFCB" w:themeColor="accent4"/>
        <w:right w:val="single" w:sz="4" w:space="0" w:color="9CDFCB" w:themeColor="accent4"/>
      </w:tblBorders>
    </w:tblPr>
    <w:tblStylePr w:type="firstRow">
      <w:rPr>
        <w:b/>
        <w:bCs/>
        <w:color w:val="FFFFFF" w:themeColor="background1"/>
      </w:rPr>
      <w:tblPr/>
      <w:tcPr>
        <w:shd w:val="clear" w:color="auto" w:fill="9CDFCB" w:themeFill="accent4"/>
      </w:tcPr>
    </w:tblStylePr>
    <w:tblStylePr w:type="lastRow">
      <w:rPr>
        <w:b/>
        <w:bCs/>
      </w:rPr>
      <w:tblPr/>
      <w:tcPr>
        <w:tcBorders>
          <w:top w:val="double" w:sz="4" w:space="0" w:color="9CDFC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DFCB" w:themeColor="accent4"/>
          <w:right w:val="single" w:sz="4" w:space="0" w:color="9CDFCB" w:themeColor="accent4"/>
        </w:tcBorders>
      </w:tcPr>
    </w:tblStylePr>
    <w:tblStylePr w:type="band1Horz">
      <w:tblPr/>
      <w:tcPr>
        <w:tcBorders>
          <w:top w:val="single" w:sz="4" w:space="0" w:color="9CDFCB" w:themeColor="accent4"/>
          <w:bottom w:val="single" w:sz="4" w:space="0" w:color="9CDFC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DFCB" w:themeColor="accent4"/>
          <w:left w:val="nil"/>
        </w:tcBorders>
      </w:tcPr>
    </w:tblStylePr>
    <w:tblStylePr w:type="swCell">
      <w:tblPr/>
      <w:tcPr>
        <w:tcBorders>
          <w:top w:val="double" w:sz="4" w:space="0" w:color="9CDFCB" w:themeColor="accent4"/>
          <w:right w:val="nil"/>
        </w:tcBorders>
      </w:tcPr>
    </w:tblStylePr>
  </w:style>
  <w:style w:type="table" w:styleId="Listetabell3uthevingsfarge5">
    <w:name w:val="List Table 3 Accent 5"/>
    <w:basedOn w:val="Vanligtabell"/>
    <w:uiPriority w:val="48"/>
    <w:rsid w:val="00E22F38"/>
    <w:pPr>
      <w:spacing w:after="0" w:line="240" w:lineRule="auto"/>
    </w:pPr>
    <w:tblPr>
      <w:tblStyleRowBandSize w:val="1"/>
      <w:tblStyleColBandSize w:val="1"/>
      <w:tblBorders>
        <w:top w:val="single" w:sz="4" w:space="0" w:color="D39379" w:themeColor="accent5"/>
        <w:left w:val="single" w:sz="4" w:space="0" w:color="D39379" w:themeColor="accent5"/>
        <w:bottom w:val="single" w:sz="4" w:space="0" w:color="D39379" w:themeColor="accent5"/>
        <w:right w:val="single" w:sz="4" w:space="0" w:color="D39379" w:themeColor="accent5"/>
      </w:tblBorders>
    </w:tblPr>
    <w:tblStylePr w:type="firstRow">
      <w:rPr>
        <w:b/>
        <w:bCs/>
        <w:color w:val="FFFFFF" w:themeColor="background1"/>
      </w:rPr>
      <w:tblPr/>
      <w:tcPr>
        <w:shd w:val="clear" w:color="auto" w:fill="D39379" w:themeFill="accent5"/>
      </w:tcPr>
    </w:tblStylePr>
    <w:tblStylePr w:type="lastRow">
      <w:rPr>
        <w:b/>
        <w:bCs/>
      </w:rPr>
      <w:tblPr/>
      <w:tcPr>
        <w:tcBorders>
          <w:top w:val="double" w:sz="4" w:space="0" w:color="D3937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9379" w:themeColor="accent5"/>
          <w:right w:val="single" w:sz="4" w:space="0" w:color="D39379" w:themeColor="accent5"/>
        </w:tcBorders>
      </w:tcPr>
    </w:tblStylePr>
    <w:tblStylePr w:type="band1Horz">
      <w:tblPr/>
      <w:tcPr>
        <w:tcBorders>
          <w:top w:val="single" w:sz="4" w:space="0" w:color="D39379" w:themeColor="accent5"/>
          <w:bottom w:val="single" w:sz="4" w:space="0" w:color="D3937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9379" w:themeColor="accent5"/>
          <w:left w:val="nil"/>
        </w:tcBorders>
      </w:tcPr>
    </w:tblStylePr>
    <w:tblStylePr w:type="swCell">
      <w:tblPr/>
      <w:tcPr>
        <w:tcBorders>
          <w:top w:val="double" w:sz="4" w:space="0" w:color="D39379" w:themeColor="accent5"/>
          <w:right w:val="nil"/>
        </w:tcBorders>
      </w:tcPr>
    </w:tblStylePr>
  </w:style>
  <w:style w:type="table" w:styleId="Listetabell3uthevingsfarge6">
    <w:name w:val="List Table 3 Accent 6"/>
    <w:basedOn w:val="Vanligtabell"/>
    <w:uiPriority w:val="48"/>
    <w:rsid w:val="00E22F38"/>
    <w:pPr>
      <w:spacing w:after="0" w:line="240" w:lineRule="auto"/>
    </w:pPr>
    <w:tblPr>
      <w:tblStyleRowBandSize w:val="1"/>
      <w:tblStyleColBandSize w:val="1"/>
      <w:tblBorders>
        <w:top w:val="single" w:sz="4" w:space="0" w:color="FF97B3" w:themeColor="accent6"/>
        <w:left w:val="single" w:sz="4" w:space="0" w:color="FF97B3" w:themeColor="accent6"/>
        <w:bottom w:val="single" w:sz="4" w:space="0" w:color="FF97B3" w:themeColor="accent6"/>
        <w:right w:val="single" w:sz="4" w:space="0" w:color="FF97B3" w:themeColor="accent6"/>
      </w:tblBorders>
    </w:tblPr>
    <w:tblStylePr w:type="firstRow">
      <w:rPr>
        <w:b/>
        <w:bCs/>
        <w:color w:val="FFFFFF" w:themeColor="background1"/>
      </w:rPr>
      <w:tblPr/>
      <w:tcPr>
        <w:shd w:val="clear" w:color="auto" w:fill="FF97B3" w:themeFill="accent6"/>
      </w:tcPr>
    </w:tblStylePr>
    <w:tblStylePr w:type="lastRow">
      <w:rPr>
        <w:b/>
        <w:bCs/>
      </w:rPr>
      <w:tblPr/>
      <w:tcPr>
        <w:tcBorders>
          <w:top w:val="double" w:sz="4" w:space="0" w:color="FF97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7B3" w:themeColor="accent6"/>
          <w:right w:val="single" w:sz="4" w:space="0" w:color="FF97B3" w:themeColor="accent6"/>
        </w:tcBorders>
      </w:tcPr>
    </w:tblStylePr>
    <w:tblStylePr w:type="band1Horz">
      <w:tblPr/>
      <w:tcPr>
        <w:tcBorders>
          <w:top w:val="single" w:sz="4" w:space="0" w:color="FF97B3" w:themeColor="accent6"/>
          <w:bottom w:val="single" w:sz="4" w:space="0" w:color="FF97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7B3" w:themeColor="accent6"/>
          <w:left w:val="nil"/>
        </w:tcBorders>
      </w:tcPr>
    </w:tblStylePr>
    <w:tblStylePr w:type="swCell">
      <w:tblPr/>
      <w:tcPr>
        <w:tcBorders>
          <w:top w:val="double" w:sz="4" w:space="0" w:color="FF97B3" w:themeColor="accent6"/>
          <w:right w:val="nil"/>
        </w:tcBorders>
      </w:tcPr>
    </w:tblStylePr>
  </w:style>
  <w:style w:type="table" w:styleId="Listetabell4">
    <w:name w:val="List Table 4"/>
    <w:basedOn w:val="Vanligtabell"/>
    <w:uiPriority w:val="49"/>
    <w:rsid w:val="00E22F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E22F38"/>
    <w:pPr>
      <w:spacing w:after="0" w:line="240" w:lineRule="auto"/>
    </w:p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tblBorders>
    </w:tblPr>
    <w:tblStylePr w:type="firstRow">
      <w:rPr>
        <w:b/>
        <w:bCs/>
        <w:color w:val="FFFFFF" w:themeColor="background1"/>
      </w:rPr>
      <w:tblPr/>
      <w:tcPr>
        <w:tcBorders>
          <w:top w:val="single" w:sz="4" w:space="0" w:color="EB463C" w:themeColor="accent1"/>
          <w:left w:val="single" w:sz="4" w:space="0" w:color="EB463C" w:themeColor="accent1"/>
          <w:bottom w:val="single" w:sz="4" w:space="0" w:color="EB463C" w:themeColor="accent1"/>
          <w:right w:val="single" w:sz="4" w:space="0" w:color="EB463C" w:themeColor="accent1"/>
          <w:insideH w:val="nil"/>
        </w:tcBorders>
        <w:shd w:val="clear" w:color="auto" w:fill="EB463C" w:themeFill="accent1"/>
      </w:tcPr>
    </w:tblStylePr>
    <w:tblStylePr w:type="lastRow">
      <w:rPr>
        <w:b/>
        <w:bCs/>
      </w:rPr>
      <w:tblPr/>
      <w:tcPr>
        <w:tcBorders>
          <w:top w:val="double" w:sz="4" w:space="0" w:color="F38F8A" w:themeColor="accent1" w:themeTint="99"/>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4uthevingsfarge2">
    <w:name w:val="List Table 4 Accent 2"/>
    <w:basedOn w:val="Vanligtabell"/>
    <w:uiPriority w:val="49"/>
    <w:rsid w:val="00E22F38"/>
    <w:pPr>
      <w:spacing w:after="0" w:line="240" w:lineRule="auto"/>
    </w:p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tblBorders>
    </w:tblPr>
    <w:tblStylePr w:type="firstRow">
      <w:rPr>
        <w:b/>
        <w:bCs/>
        <w:color w:val="FFFFFF" w:themeColor="background1"/>
      </w:rPr>
      <w:tblPr/>
      <w:tcPr>
        <w:tcBorders>
          <w:top w:val="single" w:sz="4" w:space="0" w:color="591A32" w:themeColor="accent2"/>
          <w:left w:val="single" w:sz="4" w:space="0" w:color="591A32" w:themeColor="accent2"/>
          <w:bottom w:val="single" w:sz="4" w:space="0" w:color="591A32" w:themeColor="accent2"/>
          <w:right w:val="single" w:sz="4" w:space="0" w:color="591A32" w:themeColor="accent2"/>
          <w:insideH w:val="nil"/>
        </w:tcBorders>
        <w:shd w:val="clear" w:color="auto" w:fill="591A32" w:themeFill="accent2"/>
      </w:tcPr>
    </w:tblStylePr>
    <w:tblStylePr w:type="lastRow">
      <w:rPr>
        <w:b/>
        <w:bCs/>
      </w:rPr>
      <w:tblPr/>
      <w:tcPr>
        <w:tcBorders>
          <w:top w:val="double" w:sz="4" w:space="0" w:color="C94778" w:themeColor="accent2" w:themeTint="99"/>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4uthevingsfarge3">
    <w:name w:val="List Table 4 Accent 3"/>
    <w:basedOn w:val="Vanligtabell"/>
    <w:uiPriority w:val="49"/>
    <w:rsid w:val="00E22F38"/>
    <w:pPr>
      <w:spacing w:after="0" w:line="240" w:lineRule="auto"/>
    </w:p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tblBorders>
    </w:tblPr>
    <w:tblStylePr w:type="firstRow">
      <w:rPr>
        <w:b/>
        <w:bCs/>
        <w:color w:val="FFFFFF" w:themeColor="background1"/>
      </w:rPr>
      <w:tblPr/>
      <w:tcPr>
        <w:tcBorders>
          <w:top w:val="single" w:sz="4" w:space="0" w:color="FFAC81" w:themeColor="accent3"/>
          <w:left w:val="single" w:sz="4" w:space="0" w:color="FFAC81" w:themeColor="accent3"/>
          <w:bottom w:val="single" w:sz="4" w:space="0" w:color="FFAC81" w:themeColor="accent3"/>
          <w:right w:val="single" w:sz="4" w:space="0" w:color="FFAC81" w:themeColor="accent3"/>
          <w:insideH w:val="nil"/>
        </w:tcBorders>
        <w:shd w:val="clear" w:color="auto" w:fill="FFAC81" w:themeFill="accent3"/>
      </w:tcPr>
    </w:tblStylePr>
    <w:tblStylePr w:type="lastRow">
      <w:rPr>
        <w:b/>
        <w:bCs/>
      </w:rPr>
      <w:tblPr/>
      <w:tcPr>
        <w:tcBorders>
          <w:top w:val="double" w:sz="4" w:space="0" w:color="FFCDB3" w:themeColor="accent3" w:themeTint="99"/>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4uthevingsfarge4">
    <w:name w:val="List Table 4 Accent 4"/>
    <w:basedOn w:val="Vanligtabell"/>
    <w:uiPriority w:val="49"/>
    <w:rsid w:val="00E22F38"/>
    <w:pPr>
      <w:spacing w:after="0" w:line="240" w:lineRule="auto"/>
    </w:p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tblBorders>
    </w:tblPr>
    <w:tblStylePr w:type="firstRow">
      <w:rPr>
        <w:b/>
        <w:bCs/>
        <w:color w:val="FFFFFF" w:themeColor="background1"/>
      </w:rPr>
      <w:tblPr/>
      <w:tcPr>
        <w:tcBorders>
          <w:top w:val="single" w:sz="4" w:space="0" w:color="9CDFCB" w:themeColor="accent4"/>
          <w:left w:val="single" w:sz="4" w:space="0" w:color="9CDFCB" w:themeColor="accent4"/>
          <w:bottom w:val="single" w:sz="4" w:space="0" w:color="9CDFCB" w:themeColor="accent4"/>
          <w:right w:val="single" w:sz="4" w:space="0" w:color="9CDFCB" w:themeColor="accent4"/>
          <w:insideH w:val="nil"/>
        </w:tcBorders>
        <w:shd w:val="clear" w:color="auto" w:fill="9CDFCB" w:themeFill="accent4"/>
      </w:tcPr>
    </w:tblStylePr>
    <w:tblStylePr w:type="lastRow">
      <w:rPr>
        <w:b/>
        <w:bCs/>
      </w:rPr>
      <w:tblPr/>
      <w:tcPr>
        <w:tcBorders>
          <w:top w:val="double" w:sz="4" w:space="0" w:color="C3EBDF" w:themeColor="accent4" w:themeTint="99"/>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4uthevingsfarge5">
    <w:name w:val="List Table 4 Accent 5"/>
    <w:basedOn w:val="Vanligtabell"/>
    <w:uiPriority w:val="49"/>
    <w:rsid w:val="00E22F38"/>
    <w:pPr>
      <w:spacing w:after="0" w:line="240" w:lineRule="auto"/>
    </w:p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tblBorders>
    </w:tblPr>
    <w:tblStylePr w:type="firstRow">
      <w:rPr>
        <w:b/>
        <w:bCs/>
        <w:color w:val="FFFFFF" w:themeColor="background1"/>
      </w:rPr>
      <w:tblPr/>
      <w:tcPr>
        <w:tcBorders>
          <w:top w:val="single" w:sz="4" w:space="0" w:color="D39379" w:themeColor="accent5"/>
          <w:left w:val="single" w:sz="4" w:space="0" w:color="D39379" w:themeColor="accent5"/>
          <w:bottom w:val="single" w:sz="4" w:space="0" w:color="D39379" w:themeColor="accent5"/>
          <w:right w:val="single" w:sz="4" w:space="0" w:color="D39379" w:themeColor="accent5"/>
          <w:insideH w:val="nil"/>
        </w:tcBorders>
        <w:shd w:val="clear" w:color="auto" w:fill="D39379" w:themeFill="accent5"/>
      </w:tcPr>
    </w:tblStylePr>
    <w:tblStylePr w:type="lastRow">
      <w:rPr>
        <w:b/>
        <w:bCs/>
      </w:rPr>
      <w:tblPr/>
      <w:tcPr>
        <w:tcBorders>
          <w:top w:val="double" w:sz="4" w:space="0" w:color="E4BDAE" w:themeColor="accent5" w:themeTint="99"/>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4uthevingsfarge6">
    <w:name w:val="List Table 4 Accent 6"/>
    <w:basedOn w:val="Vanligtabell"/>
    <w:uiPriority w:val="49"/>
    <w:rsid w:val="00E22F38"/>
    <w:pPr>
      <w:spacing w:after="0" w:line="240" w:lineRule="auto"/>
    </w:p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tblBorders>
    </w:tblPr>
    <w:tblStylePr w:type="firstRow">
      <w:rPr>
        <w:b/>
        <w:bCs/>
        <w:color w:val="FFFFFF" w:themeColor="background1"/>
      </w:rPr>
      <w:tblPr/>
      <w:tcPr>
        <w:tcBorders>
          <w:top w:val="single" w:sz="4" w:space="0" w:color="FF97B3" w:themeColor="accent6"/>
          <w:left w:val="single" w:sz="4" w:space="0" w:color="FF97B3" w:themeColor="accent6"/>
          <w:bottom w:val="single" w:sz="4" w:space="0" w:color="FF97B3" w:themeColor="accent6"/>
          <w:right w:val="single" w:sz="4" w:space="0" w:color="FF97B3" w:themeColor="accent6"/>
          <w:insideH w:val="nil"/>
        </w:tcBorders>
        <w:shd w:val="clear" w:color="auto" w:fill="FF97B3" w:themeFill="accent6"/>
      </w:tcPr>
    </w:tblStylePr>
    <w:tblStylePr w:type="lastRow">
      <w:rPr>
        <w:b/>
        <w:bCs/>
      </w:rPr>
      <w:tblPr/>
      <w:tcPr>
        <w:tcBorders>
          <w:top w:val="double" w:sz="4" w:space="0" w:color="FFC0D1" w:themeColor="accent6" w:themeTint="99"/>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5mrk">
    <w:name w:val="List Table 5 Dark"/>
    <w:basedOn w:val="Vanligtabell"/>
    <w:uiPriority w:val="50"/>
    <w:rsid w:val="00E22F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E22F38"/>
    <w:pPr>
      <w:spacing w:after="0" w:line="240" w:lineRule="auto"/>
    </w:pPr>
    <w:rPr>
      <w:color w:val="FFFFFF" w:themeColor="background1"/>
    </w:rPr>
    <w:tblPr>
      <w:tblStyleRowBandSize w:val="1"/>
      <w:tblStyleColBandSize w:val="1"/>
      <w:tblBorders>
        <w:top w:val="single" w:sz="24" w:space="0" w:color="EB463C" w:themeColor="accent1"/>
        <w:left w:val="single" w:sz="24" w:space="0" w:color="EB463C" w:themeColor="accent1"/>
        <w:bottom w:val="single" w:sz="24" w:space="0" w:color="EB463C" w:themeColor="accent1"/>
        <w:right w:val="single" w:sz="24" w:space="0" w:color="EB463C" w:themeColor="accent1"/>
      </w:tblBorders>
    </w:tblPr>
    <w:tcPr>
      <w:shd w:val="clear" w:color="auto" w:fill="EB463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E22F38"/>
    <w:pPr>
      <w:spacing w:after="0" w:line="240" w:lineRule="auto"/>
    </w:pPr>
    <w:rPr>
      <w:color w:val="FFFFFF" w:themeColor="background1"/>
    </w:rPr>
    <w:tblPr>
      <w:tblStyleRowBandSize w:val="1"/>
      <w:tblStyleColBandSize w:val="1"/>
      <w:tblBorders>
        <w:top w:val="single" w:sz="24" w:space="0" w:color="591A32" w:themeColor="accent2"/>
        <w:left w:val="single" w:sz="24" w:space="0" w:color="591A32" w:themeColor="accent2"/>
        <w:bottom w:val="single" w:sz="24" w:space="0" w:color="591A32" w:themeColor="accent2"/>
        <w:right w:val="single" w:sz="24" w:space="0" w:color="591A32" w:themeColor="accent2"/>
      </w:tblBorders>
    </w:tblPr>
    <w:tcPr>
      <w:shd w:val="clear" w:color="auto" w:fill="591A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E22F38"/>
    <w:pPr>
      <w:spacing w:after="0" w:line="240" w:lineRule="auto"/>
    </w:pPr>
    <w:rPr>
      <w:color w:val="FFFFFF" w:themeColor="background1"/>
    </w:rPr>
    <w:tblPr>
      <w:tblStyleRowBandSize w:val="1"/>
      <w:tblStyleColBandSize w:val="1"/>
      <w:tblBorders>
        <w:top w:val="single" w:sz="24" w:space="0" w:color="FFAC81" w:themeColor="accent3"/>
        <w:left w:val="single" w:sz="24" w:space="0" w:color="FFAC81" w:themeColor="accent3"/>
        <w:bottom w:val="single" w:sz="24" w:space="0" w:color="FFAC81" w:themeColor="accent3"/>
        <w:right w:val="single" w:sz="24" w:space="0" w:color="FFAC81" w:themeColor="accent3"/>
      </w:tblBorders>
    </w:tblPr>
    <w:tcPr>
      <w:shd w:val="clear" w:color="auto" w:fill="FFAC8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E22F38"/>
    <w:pPr>
      <w:spacing w:after="0" w:line="240" w:lineRule="auto"/>
    </w:pPr>
    <w:rPr>
      <w:color w:val="FFFFFF" w:themeColor="background1"/>
    </w:rPr>
    <w:tblPr>
      <w:tblStyleRowBandSize w:val="1"/>
      <w:tblStyleColBandSize w:val="1"/>
      <w:tblBorders>
        <w:top w:val="single" w:sz="24" w:space="0" w:color="9CDFCB" w:themeColor="accent4"/>
        <w:left w:val="single" w:sz="24" w:space="0" w:color="9CDFCB" w:themeColor="accent4"/>
        <w:bottom w:val="single" w:sz="24" w:space="0" w:color="9CDFCB" w:themeColor="accent4"/>
        <w:right w:val="single" w:sz="24" w:space="0" w:color="9CDFCB" w:themeColor="accent4"/>
      </w:tblBorders>
    </w:tblPr>
    <w:tcPr>
      <w:shd w:val="clear" w:color="auto" w:fill="9CDFC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E22F38"/>
    <w:pPr>
      <w:spacing w:after="0" w:line="240" w:lineRule="auto"/>
    </w:pPr>
    <w:rPr>
      <w:color w:val="FFFFFF" w:themeColor="background1"/>
    </w:rPr>
    <w:tblPr>
      <w:tblStyleRowBandSize w:val="1"/>
      <w:tblStyleColBandSize w:val="1"/>
      <w:tblBorders>
        <w:top w:val="single" w:sz="24" w:space="0" w:color="D39379" w:themeColor="accent5"/>
        <w:left w:val="single" w:sz="24" w:space="0" w:color="D39379" w:themeColor="accent5"/>
        <w:bottom w:val="single" w:sz="24" w:space="0" w:color="D39379" w:themeColor="accent5"/>
        <w:right w:val="single" w:sz="24" w:space="0" w:color="D39379" w:themeColor="accent5"/>
      </w:tblBorders>
    </w:tblPr>
    <w:tcPr>
      <w:shd w:val="clear" w:color="auto" w:fill="D3937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E22F38"/>
    <w:pPr>
      <w:spacing w:after="0" w:line="240" w:lineRule="auto"/>
    </w:pPr>
    <w:rPr>
      <w:color w:val="FFFFFF" w:themeColor="background1"/>
    </w:rPr>
    <w:tblPr>
      <w:tblStyleRowBandSize w:val="1"/>
      <w:tblStyleColBandSize w:val="1"/>
      <w:tblBorders>
        <w:top w:val="single" w:sz="24" w:space="0" w:color="FF97B3" w:themeColor="accent6"/>
        <w:left w:val="single" w:sz="24" w:space="0" w:color="FF97B3" w:themeColor="accent6"/>
        <w:bottom w:val="single" w:sz="24" w:space="0" w:color="FF97B3" w:themeColor="accent6"/>
        <w:right w:val="single" w:sz="24" w:space="0" w:color="FF97B3" w:themeColor="accent6"/>
      </w:tblBorders>
    </w:tblPr>
    <w:tcPr>
      <w:shd w:val="clear" w:color="auto" w:fill="FF97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E22F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E22F38"/>
    <w:pPr>
      <w:spacing w:after="0" w:line="240" w:lineRule="auto"/>
    </w:pPr>
    <w:rPr>
      <w:color w:val="C81E14" w:themeColor="accent1" w:themeShade="BF"/>
    </w:rPr>
    <w:tblPr>
      <w:tblStyleRowBandSize w:val="1"/>
      <w:tblStyleColBandSize w:val="1"/>
      <w:tblBorders>
        <w:top w:val="single" w:sz="4" w:space="0" w:color="EB463C" w:themeColor="accent1"/>
        <w:bottom w:val="single" w:sz="4" w:space="0" w:color="EB463C" w:themeColor="accent1"/>
      </w:tblBorders>
    </w:tblPr>
    <w:tblStylePr w:type="firstRow">
      <w:rPr>
        <w:b/>
        <w:bCs/>
      </w:rPr>
      <w:tblPr/>
      <w:tcPr>
        <w:tcBorders>
          <w:bottom w:val="single" w:sz="4" w:space="0" w:color="EB463C" w:themeColor="accent1"/>
        </w:tcBorders>
      </w:tcPr>
    </w:tblStylePr>
    <w:tblStylePr w:type="lastRow">
      <w:rPr>
        <w:b/>
        <w:bCs/>
      </w:rPr>
      <w:tblPr/>
      <w:tcPr>
        <w:tcBorders>
          <w:top w:val="double" w:sz="4" w:space="0" w:color="EB463C" w:themeColor="accent1"/>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Listetabell6fargerikuthevingsfarge2">
    <w:name w:val="List Table 6 Colorful Accent 2"/>
    <w:basedOn w:val="Vanligtabell"/>
    <w:uiPriority w:val="51"/>
    <w:rsid w:val="00E22F38"/>
    <w:pPr>
      <w:spacing w:after="0" w:line="240" w:lineRule="auto"/>
    </w:pPr>
    <w:rPr>
      <w:color w:val="421325" w:themeColor="accent2" w:themeShade="BF"/>
    </w:rPr>
    <w:tblPr>
      <w:tblStyleRowBandSize w:val="1"/>
      <w:tblStyleColBandSize w:val="1"/>
      <w:tblBorders>
        <w:top w:val="single" w:sz="4" w:space="0" w:color="591A32" w:themeColor="accent2"/>
        <w:bottom w:val="single" w:sz="4" w:space="0" w:color="591A32" w:themeColor="accent2"/>
      </w:tblBorders>
    </w:tblPr>
    <w:tblStylePr w:type="firstRow">
      <w:rPr>
        <w:b/>
        <w:bCs/>
      </w:rPr>
      <w:tblPr/>
      <w:tcPr>
        <w:tcBorders>
          <w:bottom w:val="single" w:sz="4" w:space="0" w:color="591A32" w:themeColor="accent2"/>
        </w:tcBorders>
      </w:tcPr>
    </w:tblStylePr>
    <w:tblStylePr w:type="lastRow">
      <w:rPr>
        <w:b/>
        <w:bCs/>
      </w:rPr>
      <w:tblPr/>
      <w:tcPr>
        <w:tcBorders>
          <w:top w:val="double" w:sz="4" w:space="0" w:color="591A32" w:themeColor="accent2"/>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Listetabell6fargerikuthevingsfarge3">
    <w:name w:val="List Table 6 Colorful Accent 3"/>
    <w:basedOn w:val="Vanligtabell"/>
    <w:uiPriority w:val="51"/>
    <w:rsid w:val="00E22F38"/>
    <w:pPr>
      <w:spacing w:after="0" w:line="240" w:lineRule="auto"/>
    </w:pPr>
    <w:rPr>
      <w:color w:val="FF6C20" w:themeColor="accent3" w:themeShade="BF"/>
    </w:rPr>
    <w:tblPr>
      <w:tblStyleRowBandSize w:val="1"/>
      <w:tblStyleColBandSize w:val="1"/>
      <w:tblBorders>
        <w:top w:val="single" w:sz="4" w:space="0" w:color="FFAC81" w:themeColor="accent3"/>
        <w:bottom w:val="single" w:sz="4" w:space="0" w:color="FFAC81" w:themeColor="accent3"/>
      </w:tblBorders>
    </w:tblPr>
    <w:tblStylePr w:type="firstRow">
      <w:rPr>
        <w:b/>
        <w:bCs/>
      </w:rPr>
      <w:tblPr/>
      <w:tcPr>
        <w:tcBorders>
          <w:bottom w:val="single" w:sz="4" w:space="0" w:color="FFAC81" w:themeColor="accent3"/>
        </w:tcBorders>
      </w:tcPr>
    </w:tblStylePr>
    <w:tblStylePr w:type="lastRow">
      <w:rPr>
        <w:b/>
        <w:bCs/>
      </w:rPr>
      <w:tblPr/>
      <w:tcPr>
        <w:tcBorders>
          <w:top w:val="double" w:sz="4" w:space="0" w:color="FFAC81" w:themeColor="accent3"/>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Listetabell6fargerikuthevingsfarge4">
    <w:name w:val="List Table 6 Colorful Accent 4"/>
    <w:basedOn w:val="Vanligtabell"/>
    <w:uiPriority w:val="51"/>
    <w:rsid w:val="00E22F38"/>
    <w:pPr>
      <w:spacing w:after="0" w:line="240" w:lineRule="auto"/>
    </w:pPr>
    <w:rPr>
      <w:color w:val="53C7A4" w:themeColor="accent4" w:themeShade="BF"/>
    </w:rPr>
    <w:tblPr>
      <w:tblStyleRowBandSize w:val="1"/>
      <w:tblStyleColBandSize w:val="1"/>
      <w:tblBorders>
        <w:top w:val="single" w:sz="4" w:space="0" w:color="9CDFCB" w:themeColor="accent4"/>
        <w:bottom w:val="single" w:sz="4" w:space="0" w:color="9CDFCB" w:themeColor="accent4"/>
      </w:tblBorders>
    </w:tblPr>
    <w:tblStylePr w:type="firstRow">
      <w:rPr>
        <w:b/>
        <w:bCs/>
      </w:rPr>
      <w:tblPr/>
      <w:tcPr>
        <w:tcBorders>
          <w:bottom w:val="single" w:sz="4" w:space="0" w:color="9CDFCB" w:themeColor="accent4"/>
        </w:tcBorders>
      </w:tcPr>
    </w:tblStylePr>
    <w:tblStylePr w:type="lastRow">
      <w:rPr>
        <w:b/>
        <w:bCs/>
      </w:rPr>
      <w:tblPr/>
      <w:tcPr>
        <w:tcBorders>
          <w:top w:val="double" w:sz="4" w:space="0" w:color="9CDFCB" w:themeColor="accent4"/>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Listetabell6fargerikuthevingsfarge5">
    <w:name w:val="List Table 6 Colorful Accent 5"/>
    <w:basedOn w:val="Vanligtabell"/>
    <w:uiPriority w:val="51"/>
    <w:rsid w:val="00E22F38"/>
    <w:pPr>
      <w:spacing w:after="0" w:line="240" w:lineRule="auto"/>
    </w:pPr>
    <w:rPr>
      <w:color w:val="BB613D" w:themeColor="accent5" w:themeShade="BF"/>
    </w:rPr>
    <w:tblPr>
      <w:tblStyleRowBandSize w:val="1"/>
      <w:tblStyleColBandSize w:val="1"/>
      <w:tblBorders>
        <w:top w:val="single" w:sz="4" w:space="0" w:color="D39379" w:themeColor="accent5"/>
        <w:bottom w:val="single" w:sz="4" w:space="0" w:color="D39379" w:themeColor="accent5"/>
      </w:tblBorders>
    </w:tblPr>
    <w:tblStylePr w:type="firstRow">
      <w:rPr>
        <w:b/>
        <w:bCs/>
      </w:rPr>
      <w:tblPr/>
      <w:tcPr>
        <w:tcBorders>
          <w:bottom w:val="single" w:sz="4" w:space="0" w:color="D39379" w:themeColor="accent5"/>
        </w:tcBorders>
      </w:tcPr>
    </w:tblStylePr>
    <w:tblStylePr w:type="lastRow">
      <w:rPr>
        <w:b/>
        <w:bCs/>
      </w:rPr>
      <w:tblPr/>
      <w:tcPr>
        <w:tcBorders>
          <w:top w:val="double" w:sz="4" w:space="0" w:color="D39379" w:themeColor="accent5"/>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Listetabell6fargerikuthevingsfarge6">
    <w:name w:val="List Table 6 Colorful Accent 6"/>
    <w:basedOn w:val="Vanligtabell"/>
    <w:uiPriority w:val="51"/>
    <w:rsid w:val="00E22F38"/>
    <w:pPr>
      <w:spacing w:after="0" w:line="240" w:lineRule="auto"/>
    </w:pPr>
    <w:rPr>
      <w:color w:val="FF3167" w:themeColor="accent6" w:themeShade="BF"/>
    </w:rPr>
    <w:tblPr>
      <w:tblStyleRowBandSize w:val="1"/>
      <w:tblStyleColBandSize w:val="1"/>
      <w:tblBorders>
        <w:top w:val="single" w:sz="4" w:space="0" w:color="FF97B3" w:themeColor="accent6"/>
        <w:bottom w:val="single" w:sz="4" w:space="0" w:color="FF97B3" w:themeColor="accent6"/>
      </w:tblBorders>
    </w:tblPr>
    <w:tblStylePr w:type="firstRow">
      <w:rPr>
        <w:b/>
        <w:bCs/>
      </w:rPr>
      <w:tblPr/>
      <w:tcPr>
        <w:tcBorders>
          <w:bottom w:val="single" w:sz="4" w:space="0" w:color="FF97B3" w:themeColor="accent6"/>
        </w:tcBorders>
      </w:tcPr>
    </w:tblStylePr>
    <w:tblStylePr w:type="lastRow">
      <w:rPr>
        <w:b/>
        <w:bCs/>
      </w:rPr>
      <w:tblPr/>
      <w:tcPr>
        <w:tcBorders>
          <w:top w:val="double" w:sz="4" w:space="0" w:color="FF97B3" w:themeColor="accent6"/>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Listetabell7fargerik">
    <w:name w:val="List Table 7 Colorful"/>
    <w:basedOn w:val="Vanligtabell"/>
    <w:uiPriority w:val="52"/>
    <w:rsid w:val="00E22F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E22F38"/>
    <w:pPr>
      <w:spacing w:after="0" w:line="240" w:lineRule="auto"/>
    </w:pPr>
    <w:rPr>
      <w:color w:val="C81E1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463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B463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463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B463C" w:themeColor="accent1"/>
        </w:tcBorders>
        <w:shd w:val="clear" w:color="auto" w:fill="FFFFFF" w:themeFill="background1"/>
      </w:tcPr>
    </w:tblStylePr>
    <w:tblStylePr w:type="band1Vert">
      <w:tblPr/>
      <w:tcPr>
        <w:shd w:val="clear" w:color="auto" w:fill="FBD9D8" w:themeFill="accent1" w:themeFillTint="33"/>
      </w:tcPr>
    </w:tblStylePr>
    <w:tblStylePr w:type="band1Horz">
      <w:tblPr/>
      <w:tcPr>
        <w:shd w:val="clear" w:color="auto" w:fill="FBD9D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E22F38"/>
    <w:pPr>
      <w:spacing w:after="0" w:line="240" w:lineRule="auto"/>
    </w:pPr>
    <w:rPr>
      <w:color w:val="42132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1A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1A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1A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1A32" w:themeColor="accent2"/>
        </w:tcBorders>
        <w:shd w:val="clear" w:color="auto" w:fill="FFFFFF" w:themeFill="background1"/>
      </w:tcPr>
    </w:tblStylePr>
    <w:tblStylePr w:type="band1Vert">
      <w:tblPr/>
      <w:tcPr>
        <w:shd w:val="clear" w:color="auto" w:fill="EDC1D2" w:themeFill="accent2" w:themeFillTint="33"/>
      </w:tcPr>
    </w:tblStylePr>
    <w:tblStylePr w:type="band1Horz">
      <w:tblPr/>
      <w:tcPr>
        <w:shd w:val="clear" w:color="auto" w:fill="EDC1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E22F38"/>
    <w:pPr>
      <w:spacing w:after="0" w:line="240" w:lineRule="auto"/>
    </w:pPr>
    <w:rPr>
      <w:color w:val="FF6C2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C8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C8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C8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C81" w:themeColor="accent3"/>
        </w:tcBorders>
        <w:shd w:val="clear" w:color="auto" w:fill="FFFFFF" w:themeFill="background1"/>
      </w:tcPr>
    </w:tblStylePr>
    <w:tblStylePr w:type="band1Vert">
      <w:tblPr/>
      <w:tcPr>
        <w:shd w:val="clear" w:color="auto" w:fill="FFEEE5" w:themeFill="accent3" w:themeFillTint="33"/>
      </w:tcPr>
    </w:tblStylePr>
    <w:tblStylePr w:type="band1Horz">
      <w:tblPr/>
      <w:tcPr>
        <w:shd w:val="clear" w:color="auto" w:fill="FFEEE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E22F38"/>
    <w:pPr>
      <w:spacing w:after="0" w:line="240" w:lineRule="auto"/>
    </w:pPr>
    <w:rPr>
      <w:color w:val="53C7A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DFC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DFC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DFC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DFCB" w:themeColor="accent4"/>
        </w:tcBorders>
        <w:shd w:val="clear" w:color="auto" w:fill="FFFFFF" w:themeFill="background1"/>
      </w:tcPr>
    </w:tblStylePr>
    <w:tblStylePr w:type="band1Vert">
      <w:tblPr/>
      <w:tcPr>
        <w:shd w:val="clear" w:color="auto" w:fill="EBF8F4" w:themeFill="accent4" w:themeFillTint="33"/>
      </w:tcPr>
    </w:tblStylePr>
    <w:tblStylePr w:type="band1Horz">
      <w:tblPr/>
      <w:tcPr>
        <w:shd w:val="clear" w:color="auto" w:fill="EBF8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E22F38"/>
    <w:pPr>
      <w:spacing w:after="0" w:line="240" w:lineRule="auto"/>
    </w:pPr>
    <w:rPr>
      <w:color w:val="BB613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3937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3937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937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39379" w:themeColor="accent5"/>
        </w:tcBorders>
        <w:shd w:val="clear" w:color="auto" w:fill="FFFFFF" w:themeFill="background1"/>
      </w:tcPr>
    </w:tblStylePr>
    <w:tblStylePr w:type="band1Vert">
      <w:tblPr/>
      <w:tcPr>
        <w:shd w:val="clear" w:color="auto" w:fill="F6E9E4" w:themeFill="accent5" w:themeFillTint="33"/>
      </w:tcPr>
    </w:tblStylePr>
    <w:tblStylePr w:type="band1Horz">
      <w:tblPr/>
      <w:tcPr>
        <w:shd w:val="clear" w:color="auto" w:fill="F6E9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E22F38"/>
    <w:pPr>
      <w:spacing w:after="0" w:line="240" w:lineRule="auto"/>
    </w:pPr>
    <w:rPr>
      <w:color w:val="FF31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7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7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7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7B3" w:themeColor="accent6"/>
        </w:tcBorders>
        <w:shd w:val="clear" w:color="auto" w:fill="FFFFFF" w:themeFill="background1"/>
      </w:tcPr>
    </w:tblStylePr>
    <w:tblStylePr w:type="band1Vert">
      <w:tblPr/>
      <w:tcPr>
        <w:shd w:val="clear" w:color="auto" w:fill="FFEAEF" w:themeFill="accent6" w:themeFillTint="33"/>
      </w:tcPr>
    </w:tblStylePr>
    <w:tblStylePr w:type="band1Horz">
      <w:tblPr/>
      <w:tcPr>
        <w:shd w:val="clear" w:color="auto" w:fill="FFEA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E22F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E22F38"/>
    <w:pPr>
      <w:spacing w:after="0" w:line="240" w:lineRule="auto"/>
    </w:p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tblBorders>
    </w:tblPr>
    <w:tblStylePr w:type="firstRow">
      <w:pPr>
        <w:spacing w:before="0" w:after="0" w:line="240" w:lineRule="auto"/>
      </w:pPr>
      <w:rPr>
        <w:b/>
        <w:bCs/>
        <w:color w:val="FFFFFF" w:themeColor="background1"/>
      </w:rPr>
      <w:tblPr/>
      <w:tcPr>
        <w:shd w:val="clear" w:color="auto" w:fill="EB463C" w:themeFill="accent1"/>
      </w:tcPr>
    </w:tblStylePr>
    <w:tblStylePr w:type="lastRow">
      <w:pPr>
        <w:spacing w:before="0" w:after="0" w:line="240" w:lineRule="auto"/>
      </w:pPr>
      <w:rPr>
        <w:b/>
        <w:bCs/>
      </w:rPr>
      <w:tblPr/>
      <w:tcPr>
        <w:tcBorders>
          <w:top w:val="double" w:sz="6" w:space="0" w:color="EB463C" w:themeColor="accent1"/>
          <w:left w:val="single" w:sz="8" w:space="0" w:color="EB463C" w:themeColor="accent1"/>
          <w:bottom w:val="single" w:sz="8" w:space="0" w:color="EB463C" w:themeColor="accent1"/>
          <w:right w:val="single" w:sz="8" w:space="0" w:color="EB463C" w:themeColor="accent1"/>
        </w:tcBorders>
      </w:tcPr>
    </w:tblStylePr>
    <w:tblStylePr w:type="firstCol">
      <w:rPr>
        <w:b/>
        <w:bCs/>
      </w:rPr>
    </w:tblStylePr>
    <w:tblStylePr w:type="lastCol">
      <w:rPr>
        <w:b/>
        <w:bCs/>
      </w:rPr>
    </w:tblStylePr>
    <w:tblStylePr w:type="band1Vert">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tcPr>
    </w:tblStylePr>
    <w:tblStylePr w:type="band1Horz">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tcPr>
    </w:tblStylePr>
  </w:style>
  <w:style w:type="table" w:styleId="Lyslisteuthevingsfarge2">
    <w:name w:val="Light List Accent 2"/>
    <w:basedOn w:val="Vanligtabell"/>
    <w:uiPriority w:val="61"/>
    <w:semiHidden/>
    <w:unhideWhenUsed/>
    <w:rsid w:val="00E22F38"/>
    <w:pPr>
      <w:spacing w:after="0" w:line="240" w:lineRule="auto"/>
    </w:p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tblBorders>
    </w:tblPr>
    <w:tblStylePr w:type="firstRow">
      <w:pPr>
        <w:spacing w:before="0" w:after="0" w:line="240" w:lineRule="auto"/>
      </w:pPr>
      <w:rPr>
        <w:b/>
        <w:bCs/>
        <w:color w:val="FFFFFF" w:themeColor="background1"/>
      </w:rPr>
      <w:tblPr/>
      <w:tcPr>
        <w:shd w:val="clear" w:color="auto" w:fill="591A32" w:themeFill="accent2"/>
      </w:tcPr>
    </w:tblStylePr>
    <w:tblStylePr w:type="lastRow">
      <w:pPr>
        <w:spacing w:before="0" w:after="0" w:line="240" w:lineRule="auto"/>
      </w:pPr>
      <w:rPr>
        <w:b/>
        <w:bCs/>
      </w:rPr>
      <w:tblPr/>
      <w:tcPr>
        <w:tcBorders>
          <w:top w:val="double" w:sz="6" w:space="0" w:color="591A32" w:themeColor="accent2"/>
          <w:left w:val="single" w:sz="8" w:space="0" w:color="591A32" w:themeColor="accent2"/>
          <w:bottom w:val="single" w:sz="8" w:space="0" w:color="591A32" w:themeColor="accent2"/>
          <w:right w:val="single" w:sz="8" w:space="0" w:color="591A32" w:themeColor="accent2"/>
        </w:tcBorders>
      </w:tcPr>
    </w:tblStylePr>
    <w:tblStylePr w:type="firstCol">
      <w:rPr>
        <w:b/>
        <w:bCs/>
      </w:rPr>
    </w:tblStylePr>
    <w:tblStylePr w:type="lastCol">
      <w:rPr>
        <w:b/>
        <w:bCs/>
      </w:rPr>
    </w:tblStylePr>
    <w:tblStylePr w:type="band1Vert">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tcPr>
    </w:tblStylePr>
    <w:tblStylePr w:type="band1Horz">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tcPr>
    </w:tblStylePr>
  </w:style>
  <w:style w:type="table" w:styleId="Lyslisteuthevingsfarge3">
    <w:name w:val="Light List Accent 3"/>
    <w:basedOn w:val="Vanligtabell"/>
    <w:uiPriority w:val="61"/>
    <w:semiHidden/>
    <w:unhideWhenUsed/>
    <w:rsid w:val="00E22F38"/>
    <w:pPr>
      <w:spacing w:after="0" w:line="240" w:lineRule="auto"/>
    </w:p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tblBorders>
    </w:tblPr>
    <w:tblStylePr w:type="firstRow">
      <w:pPr>
        <w:spacing w:before="0" w:after="0" w:line="240" w:lineRule="auto"/>
      </w:pPr>
      <w:rPr>
        <w:b/>
        <w:bCs/>
        <w:color w:val="FFFFFF" w:themeColor="background1"/>
      </w:rPr>
      <w:tblPr/>
      <w:tcPr>
        <w:shd w:val="clear" w:color="auto" w:fill="FFAC81" w:themeFill="accent3"/>
      </w:tcPr>
    </w:tblStylePr>
    <w:tblStylePr w:type="lastRow">
      <w:pPr>
        <w:spacing w:before="0" w:after="0" w:line="240" w:lineRule="auto"/>
      </w:pPr>
      <w:rPr>
        <w:b/>
        <w:bCs/>
      </w:rPr>
      <w:tblPr/>
      <w:tcPr>
        <w:tcBorders>
          <w:top w:val="double" w:sz="6" w:space="0" w:color="FFAC81" w:themeColor="accent3"/>
          <w:left w:val="single" w:sz="8" w:space="0" w:color="FFAC81" w:themeColor="accent3"/>
          <w:bottom w:val="single" w:sz="8" w:space="0" w:color="FFAC81" w:themeColor="accent3"/>
          <w:right w:val="single" w:sz="8" w:space="0" w:color="FFAC81" w:themeColor="accent3"/>
        </w:tcBorders>
      </w:tcPr>
    </w:tblStylePr>
    <w:tblStylePr w:type="firstCol">
      <w:rPr>
        <w:b/>
        <w:bCs/>
      </w:rPr>
    </w:tblStylePr>
    <w:tblStylePr w:type="lastCol">
      <w:rPr>
        <w:b/>
        <w:bCs/>
      </w:rPr>
    </w:tblStylePr>
    <w:tblStylePr w:type="band1Vert">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tcPr>
    </w:tblStylePr>
    <w:tblStylePr w:type="band1Horz">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tcPr>
    </w:tblStylePr>
  </w:style>
  <w:style w:type="table" w:styleId="Lyslisteuthevingsfarge4">
    <w:name w:val="Light List Accent 4"/>
    <w:basedOn w:val="Vanligtabell"/>
    <w:uiPriority w:val="61"/>
    <w:semiHidden/>
    <w:unhideWhenUsed/>
    <w:rsid w:val="00E22F38"/>
    <w:pPr>
      <w:spacing w:after="0" w:line="240" w:lineRule="auto"/>
    </w:p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tblBorders>
    </w:tblPr>
    <w:tblStylePr w:type="firstRow">
      <w:pPr>
        <w:spacing w:before="0" w:after="0" w:line="240" w:lineRule="auto"/>
      </w:pPr>
      <w:rPr>
        <w:b/>
        <w:bCs/>
        <w:color w:val="FFFFFF" w:themeColor="background1"/>
      </w:rPr>
      <w:tblPr/>
      <w:tcPr>
        <w:shd w:val="clear" w:color="auto" w:fill="9CDFCB" w:themeFill="accent4"/>
      </w:tcPr>
    </w:tblStylePr>
    <w:tblStylePr w:type="lastRow">
      <w:pPr>
        <w:spacing w:before="0" w:after="0" w:line="240" w:lineRule="auto"/>
      </w:pPr>
      <w:rPr>
        <w:b/>
        <w:bCs/>
      </w:rPr>
      <w:tblPr/>
      <w:tcPr>
        <w:tcBorders>
          <w:top w:val="double" w:sz="6" w:space="0" w:color="9CDFCB" w:themeColor="accent4"/>
          <w:left w:val="single" w:sz="8" w:space="0" w:color="9CDFCB" w:themeColor="accent4"/>
          <w:bottom w:val="single" w:sz="8" w:space="0" w:color="9CDFCB" w:themeColor="accent4"/>
          <w:right w:val="single" w:sz="8" w:space="0" w:color="9CDFCB" w:themeColor="accent4"/>
        </w:tcBorders>
      </w:tcPr>
    </w:tblStylePr>
    <w:tblStylePr w:type="firstCol">
      <w:rPr>
        <w:b/>
        <w:bCs/>
      </w:rPr>
    </w:tblStylePr>
    <w:tblStylePr w:type="lastCol">
      <w:rPr>
        <w:b/>
        <w:bCs/>
      </w:rPr>
    </w:tblStylePr>
    <w:tblStylePr w:type="band1Vert">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tcPr>
    </w:tblStylePr>
    <w:tblStylePr w:type="band1Horz">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tcPr>
    </w:tblStylePr>
  </w:style>
  <w:style w:type="table" w:styleId="Lyslisteuthevingsfarge5">
    <w:name w:val="Light List Accent 5"/>
    <w:basedOn w:val="Vanligtabell"/>
    <w:uiPriority w:val="61"/>
    <w:semiHidden/>
    <w:unhideWhenUsed/>
    <w:rsid w:val="00E22F38"/>
    <w:pPr>
      <w:spacing w:after="0" w:line="240" w:lineRule="auto"/>
    </w:p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tblBorders>
    </w:tblPr>
    <w:tblStylePr w:type="firstRow">
      <w:pPr>
        <w:spacing w:before="0" w:after="0" w:line="240" w:lineRule="auto"/>
      </w:pPr>
      <w:rPr>
        <w:b/>
        <w:bCs/>
        <w:color w:val="FFFFFF" w:themeColor="background1"/>
      </w:rPr>
      <w:tblPr/>
      <w:tcPr>
        <w:shd w:val="clear" w:color="auto" w:fill="D39379" w:themeFill="accent5"/>
      </w:tcPr>
    </w:tblStylePr>
    <w:tblStylePr w:type="lastRow">
      <w:pPr>
        <w:spacing w:before="0" w:after="0" w:line="240" w:lineRule="auto"/>
      </w:pPr>
      <w:rPr>
        <w:b/>
        <w:bCs/>
      </w:rPr>
      <w:tblPr/>
      <w:tcPr>
        <w:tcBorders>
          <w:top w:val="double" w:sz="6" w:space="0" w:color="D39379" w:themeColor="accent5"/>
          <w:left w:val="single" w:sz="8" w:space="0" w:color="D39379" w:themeColor="accent5"/>
          <w:bottom w:val="single" w:sz="8" w:space="0" w:color="D39379" w:themeColor="accent5"/>
          <w:right w:val="single" w:sz="8" w:space="0" w:color="D39379" w:themeColor="accent5"/>
        </w:tcBorders>
      </w:tcPr>
    </w:tblStylePr>
    <w:tblStylePr w:type="firstCol">
      <w:rPr>
        <w:b/>
        <w:bCs/>
      </w:rPr>
    </w:tblStylePr>
    <w:tblStylePr w:type="lastCol">
      <w:rPr>
        <w:b/>
        <w:bCs/>
      </w:rPr>
    </w:tblStylePr>
    <w:tblStylePr w:type="band1Vert">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tcPr>
    </w:tblStylePr>
    <w:tblStylePr w:type="band1Horz">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tcPr>
    </w:tblStylePr>
  </w:style>
  <w:style w:type="table" w:styleId="Lyslisteuthevingsfarge6">
    <w:name w:val="Light List Accent 6"/>
    <w:basedOn w:val="Vanligtabell"/>
    <w:uiPriority w:val="61"/>
    <w:semiHidden/>
    <w:unhideWhenUsed/>
    <w:rsid w:val="00E22F38"/>
    <w:pPr>
      <w:spacing w:after="0" w:line="240" w:lineRule="auto"/>
    </w:p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tblBorders>
    </w:tblPr>
    <w:tblStylePr w:type="firstRow">
      <w:pPr>
        <w:spacing w:before="0" w:after="0" w:line="240" w:lineRule="auto"/>
      </w:pPr>
      <w:rPr>
        <w:b/>
        <w:bCs/>
        <w:color w:val="FFFFFF" w:themeColor="background1"/>
      </w:rPr>
      <w:tblPr/>
      <w:tcPr>
        <w:shd w:val="clear" w:color="auto" w:fill="FF97B3" w:themeFill="accent6"/>
      </w:tcPr>
    </w:tblStylePr>
    <w:tblStylePr w:type="lastRow">
      <w:pPr>
        <w:spacing w:before="0" w:after="0" w:line="240" w:lineRule="auto"/>
      </w:pPr>
      <w:rPr>
        <w:b/>
        <w:bCs/>
      </w:rPr>
      <w:tblPr/>
      <w:tcPr>
        <w:tcBorders>
          <w:top w:val="double" w:sz="6" w:space="0" w:color="FF97B3" w:themeColor="accent6"/>
          <w:left w:val="single" w:sz="8" w:space="0" w:color="FF97B3" w:themeColor="accent6"/>
          <w:bottom w:val="single" w:sz="8" w:space="0" w:color="FF97B3" w:themeColor="accent6"/>
          <w:right w:val="single" w:sz="8" w:space="0" w:color="FF97B3" w:themeColor="accent6"/>
        </w:tcBorders>
      </w:tcPr>
    </w:tblStylePr>
    <w:tblStylePr w:type="firstCol">
      <w:rPr>
        <w:b/>
        <w:bCs/>
      </w:rPr>
    </w:tblStylePr>
    <w:tblStylePr w:type="lastCol">
      <w:rPr>
        <w:b/>
        <w:bCs/>
      </w:rPr>
    </w:tblStylePr>
    <w:tblStylePr w:type="band1Vert">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tcPr>
    </w:tblStylePr>
    <w:tblStylePr w:type="band1Horz">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tcPr>
    </w:tblStylePr>
  </w:style>
  <w:style w:type="table" w:styleId="Lysskyggelegging">
    <w:name w:val="Light Shading"/>
    <w:basedOn w:val="Vanligtabell"/>
    <w:uiPriority w:val="60"/>
    <w:semiHidden/>
    <w:unhideWhenUsed/>
    <w:rsid w:val="00E22F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E22F38"/>
    <w:pPr>
      <w:spacing w:after="0" w:line="240" w:lineRule="auto"/>
    </w:pPr>
    <w:rPr>
      <w:color w:val="C81E14" w:themeColor="accent1" w:themeShade="BF"/>
    </w:rPr>
    <w:tblPr>
      <w:tblStyleRowBandSize w:val="1"/>
      <w:tblStyleColBandSize w:val="1"/>
      <w:tblBorders>
        <w:top w:val="single" w:sz="8" w:space="0" w:color="EB463C" w:themeColor="accent1"/>
        <w:bottom w:val="single" w:sz="8" w:space="0" w:color="EB463C" w:themeColor="accent1"/>
      </w:tblBorders>
    </w:tblPr>
    <w:tblStylePr w:type="firstRow">
      <w:pPr>
        <w:spacing w:before="0" w:after="0" w:line="240" w:lineRule="auto"/>
      </w:pPr>
      <w:rPr>
        <w:b/>
        <w:bCs/>
      </w:rPr>
      <w:tblPr/>
      <w:tcPr>
        <w:tcBorders>
          <w:top w:val="single" w:sz="8" w:space="0" w:color="EB463C" w:themeColor="accent1"/>
          <w:left w:val="nil"/>
          <w:bottom w:val="single" w:sz="8" w:space="0" w:color="EB463C" w:themeColor="accent1"/>
          <w:right w:val="nil"/>
          <w:insideH w:val="nil"/>
          <w:insideV w:val="nil"/>
        </w:tcBorders>
      </w:tcPr>
    </w:tblStylePr>
    <w:tblStylePr w:type="lastRow">
      <w:pPr>
        <w:spacing w:before="0" w:after="0" w:line="240" w:lineRule="auto"/>
      </w:pPr>
      <w:rPr>
        <w:b/>
        <w:bCs/>
      </w:rPr>
      <w:tblPr/>
      <w:tcPr>
        <w:tcBorders>
          <w:top w:val="single" w:sz="8" w:space="0" w:color="EB463C" w:themeColor="accent1"/>
          <w:left w:val="nil"/>
          <w:bottom w:val="single" w:sz="8" w:space="0" w:color="EB463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0CE" w:themeFill="accent1" w:themeFillTint="3F"/>
      </w:tcPr>
    </w:tblStylePr>
    <w:tblStylePr w:type="band1Horz">
      <w:tblPr/>
      <w:tcPr>
        <w:tcBorders>
          <w:left w:val="nil"/>
          <w:right w:val="nil"/>
          <w:insideH w:val="nil"/>
          <w:insideV w:val="nil"/>
        </w:tcBorders>
        <w:shd w:val="clear" w:color="auto" w:fill="FAD0CE" w:themeFill="accent1" w:themeFillTint="3F"/>
      </w:tcPr>
    </w:tblStylePr>
  </w:style>
  <w:style w:type="table" w:styleId="Lysskyggelegginguthevingsfarge2">
    <w:name w:val="Light Shading Accent 2"/>
    <w:basedOn w:val="Vanligtabell"/>
    <w:uiPriority w:val="60"/>
    <w:semiHidden/>
    <w:unhideWhenUsed/>
    <w:rsid w:val="00E22F38"/>
    <w:pPr>
      <w:spacing w:after="0" w:line="240" w:lineRule="auto"/>
    </w:pPr>
    <w:rPr>
      <w:color w:val="421325" w:themeColor="accent2" w:themeShade="BF"/>
    </w:rPr>
    <w:tblPr>
      <w:tblStyleRowBandSize w:val="1"/>
      <w:tblStyleColBandSize w:val="1"/>
      <w:tblBorders>
        <w:top w:val="single" w:sz="8" w:space="0" w:color="591A32" w:themeColor="accent2"/>
        <w:bottom w:val="single" w:sz="8" w:space="0" w:color="591A32" w:themeColor="accent2"/>
      </w:tblBorders>
    </w:tblPr>
    <w:tblStylePr w:type="firstRow">
      <w:pPr>
        <w:spacing w:before="0" w:after="0" w:line="240" w:lineRule="auto"/>
      </w:pPr>
      <w:rPr>
        <w:b/>
        <w:bCs/>
      </w:rPr>
      <w:tblPr/>
      <w:tcPr>
        <w:tcBorders>
          <w:top w:val="single" w:sz="8" w:space="0" w:color="591A32" w:themeColor="accent2"/>
          <w:left w:val="nil"/>
          <w:bottom w:val="single" w:sz="8" w:space="0" w:color="591A32" w:themeColor="accent2"/>
          <w:right w:val="nil"/>
          <w:insideH w:val="nil"/>
          <w:insideV w:val="nil"/>
        </w:tcBorders>
      </w:tcPr>
    </w:tblStylePr>
    <w:tblStylePr w:type="lastRow">
      <w:pPr>
        <w:spacing w:before="0" w:after="0" w:line="240" w:lineRule="auto"/>
      </w:pPr>
      <w:rPr>
        <w:b/>
        <w:bCs/>
      </w:rPr>
      <w:tblPr/>
      <w:tcPr>
        <w:tcBorders>
          <w:top w:val="single" w:sz="8" w:space="0" w:color="591A32" w:themeColor="accent2"/>
          <w:left w:val="nil"/>
          <w:bottom w:val="single" w:sz="8" w:space="0" w:color="591A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B3C7" w:themeFill="accent2" w:themeFillTint="3F"/>
      </w:tcPr>
    </w:tblStylePr>
    <w:tblStylePr w:type="band1Horz">
      <w:tblPr/>
      <w:tcPr>
        <w:tcBorders>
          <w:left w:val="nil"/>
          <w:right w:val="nil"/>
          <w:insideH w:val="nil"/>
          <w:insideV w:val="nil"/>
        </w:tcBorders>
        <w:shd w:val="clear" w:color="auto" w:fill="E9B3C7" w:themeFill="accent2" w:themeFillTint="3F"/>
      </w:tcPr>
    </w:tblStylePr>
  </w:style>
  <w:style w:type="table" w:styleId="Lysskyggelegginguthevingsfarge3">
    <w:name w:val="Light Shading Accent 3"/>
    <w:basedOn w:val="Vanligtabell"/>
    <w:uiPriority w:val="60"/>
    <w:semiHidden/>
    <w:unhideWhenUsed/>
    <w:rsid w:val="00E22F38"/>
    <w:pPr>
      <w:spacing w:after="0" w:line="240" w:lineRule="auto"/>
    </w:pPr>
    <w:rPr>
      <w:color w:val="FF6C20" w:themeColor="accent3" w:themeShade="BF"/>
    </w:rPr>
    <w:tblPr>
      <w:tblStyleRowBandSize w:val="1"/>
      <w:tblStyleColBandSize w:val="1"/>
      <w:tblBorders>
        <w:top w:val="single" w:sz="8" w:space="0" w:color="FFAC81" w:themeColor="accent3"/>
        <w:bottom w:val="single" w:sz="8" w:space="0" w:color="FFAC81" w:themeColor="accent3"/>
      </w:tblBorders>
    </w:tblPr>
    <w:tblStylePr w:type="firstRow">
      <w:pPr>
        <w:spacing w:before="0" w:after="0" w:line="240" w:lineRule="auto"/>
      </w:pPr>
      <w:rPr>
        <w:b/>
        <w:bCs/>
      </w:rPr>
      <w:tblPr/>
      <w:tcPr>
        <w:tcBorders>
          <w:top w:val="single" w:sz="8" w:space="0" w:color="FFAC81" w:themeColor="accent3"/>
          <w:left w:val="nil"/>
          <w:bottom w:val="single" w:sz="8" w:space="0" w:color="FFAC81" w:themeColor="accent3"/>
          <w:right w:val="nil"/>
          <w:insideH w:val="nil"/>
          <w:insideV w:val="nil"/>
        </w:tcBorders>
      </w:tcPr>
    </w:tblStylePr>
    <w:tblStylePr w:type="lastRow">
      <w:pPr>
        <w:spacing w:before="0" w:after="0" w:line="240" w:lineRule="auto"/>
      </w:pPr>
      <w:rPr>
        <w:b/>
        <w:bCs/>
      </w:rPr>
      <w:tblPr/>
      <w:tcPr>
        <w:tcBorders>
          <w:top w:val="single" w:sz="8" w:space="0" w:color="FFAC81" w:themeColor="accent3"/>
          <w:left w:val="nil"/>
          <w:bottom w:val="single" w:sz="8" w:space="0" w:color="FFAC8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ADF" w:themeFill="accent3" w:themeFillTint="3F"/>
      </w:tcPr>
    </w:tblStylePr>
    <w:tblStylePr w:type="band1Horz">
      <w:tblPr/>
      <w:tcPr>
        <w:tcBorders>
          <w:left w:val="nil"/>
          <w:right w:val="nil"/>
          <w:insideH w:val="nil"/>
          <w:insideV w:val="nil"/>
        </w:tcBorders>
        <w:shd w:val="clear" w:color="auto" w:fill="FFEADF" w:themeFill="accent3" w:themeFillTint="3F"/>
      </w:tcPr>
    </w:tblStylePr>
  </w:style>
  <w:style w:type="table" w:styleId="Lysskyggelegginguthevingsfarge4">
    <w:name w:val="Light Shading Accent 4"/>
    <w:basedOn w:val="Vanligtabell"/>
    <w:uiPriority w:val="60"/>
    <w:semiHidden/>
    <w:unhideWhenUsed/>
    <w:rsid w:val="00E22F38"/>
    <w:pPr>
      <w:spacing w:after="0" w:line="240" w:lineRule="auto"/>
    </w:pPr>
    <w:rPr>
      <w:color w:val="53C7A4" w:themeColor="accent4" w:themeShade="BF"/>
    </w:rPr>
    <w:tblPr>
      <w:tblStyleRowBandSize w:val="1"/>
      <w:tblStyleColBandSize w:val="1"/>
      <w:tblBorders>
        <w:top w:val="single" w:sz="8" w:space="0" w:color="9CDFCB" w:themeColor="accent4"/>
        <w:bottom w:val="single" w:sz="8" w:space="0" w:color="9CDFCB" w:themeColor="accent4"/>
      </w:tblBorders>
    </w:tblPr>
    <w:tblStylePr w:type="firstRow">
      <w:pPr>
        <w:spacing w:before="0" w:after="0" w:line="240" w:lineRule="auto"/>
      </w:pPr>
      <w:rPr>
        <w:b/>
        <w:bCs/>
      </w:rPr>
      <w:tblPr/>
      <w:tcPr>
        <w:tcBorders>
          <w:top w:val="single" w:sz="8" w:space="0" w:color="9CDFCB" w:themeColor="accent4"/>
          <w:left w:val="nil"/>
          <w:bottom w:val="single" w:sz="8" w:space="0" w:color="9CDFCB" w:themeColor="accent4"/>
          <w:right w:val="nil"/>
          <w:insideH w:val="nil"/>
          <w:insideV w:val="nil"/>
        </w:tcBorders>
      </w:tcPr>
    </w:tblStylePr>
    <w:tblStylePr w:type="lastRow">
      <w:pPr>
        <w:spacing w:before="0" w:after="0" w:line="240" w:lineRule="auto"/>
      </w:pPr>
      <w:rPr>
        <w:b/>
        <w:bCs/>
      </w:rPr>
      <w:tblPr/>
      <w:tcPr>
        <w:tcBorders>
          <w:top w:val="single" w:sz="8" w:space="0" w:color="9CDFCB" w:themeColor="accent4"/>
          <w:left w:val="nil"/>
          <w:bottom w:val="single" w:sz="8" w:space="0" w:color="9CDFC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7F2" w:themeFill="accent4" w:themeFillTint="3F"/>
      </w:tcPr>
    </w:tblStylePr>
    <w:tblStylePr w:type="band1Horz">
      <w:tblPr/>
      <w:tcPr>
        <w:tcBorders>
          <w:left w:val="nil"/>
          <w:right w:val="nil"/>
          <w:insideH w:val="nil"/>
          <w:insideV w:val="nil"/>
        </w:tcBorders>
        <w:shd w:val="clear" w:color="auto" w:fill="E6F7F2" w:themeFill="accent4" w:themeFillTint="3F"/>
      </w:tcPr>
    </w:tblStylePr>
  </w:style>
  <w:style w:type="table" w:styleId="Lysskyggelegginguthevingsfarge5">
    <w:name w:val="Light Shading Accent 5"/>
    <w:basedOn w:val="Vanligtabell"/>
    <w:uiPriority w:val="60"/>
    <w:semiHidden/>
    <w:unhideWhenUsed/>
    <w:rsid w:val="00E22F38"/>
    <w:pPr>
      <w:spacing w:after="0" w:line="240" w:lineRule="auto"/>
    </w:pPr>
    <w:rPr>
      <w:color w:val="BB613D" w:themeColor="accent5" w:themeShade="BF"/>
    </w:rPr>
    <w:tblPr>
      <w:tblStyleRowBandSize w:val="1"/>
      <w:tblStyleColBandSize w:val="1"/>
      <w:tblBorders>
        <w:top w:val="single" w:sz="8" w:space="0" w:color="D39379" w:themeColor="accent5"/>
        <w:bottom w:val="single" w:sz="8" w:space="0" w:color="D39379" w:themeColor="accent5"/>
      </w:tblBorders>
    </w:tblPr>
    <w:tblStylePr w:type="firstRow">
      <w:pPr>
        <w:spacing w:before="0" w:after="0" w:line="240" w:lineRule="auto"/>
      </w:pPr>
      <w:rPr>
        <w:b/>
        <w:bCs/>
      </w:rPr>
      <w:tblPr/>
      <w:tcPr>
        <w:tcBorders>
          <w:top w:val="single" w:sz="8" w:space="0" w:color="D39379" w:themeColor="accent5"/>
          <w:left w:val="nil"/>
          <w:bottom w:val="single" w:sz="8" w:space="0" w:color="D39379" w:themeColor="accent5"/>
          <w:right w:val="nil"/>
          <w:insideH w:val="nil"/>
          <w:insideV w:val="nil"/>
        </w:tcBorders>
      </w:tcPr>
    </w:tblStylePr>
    <w:tblStylePr w:type="lastRow">
      <w:pPr>
        <w:spacing w:before="0" w:after="0" w:line="240" w:lineRule="auto"/>
      </w:pPr>
      <w:rPr>
        <w:b/>
        <w:bCs/>
      </w:rPr>
      <w:tblPr/>
      <w:tcPr>
        <w:tcBorders>
          <w:top w:val="single" w:sz="8" w:space="0" w:color="D39379" w:themeColor="accent5"/>
          <w:left w:val="nil"/>
          <w:bottom w:val="single" w:sz="8" w:space="0" w:color="D3937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E4DD" w:themeFill="accent5" w:themeFillTint="3F"/>
      </w:tcPr>
    </w:tblStylePr>
    <w:tblStylePr w:type="band1Horz">
      <w:tblPr/>
      <w:tcPr>
        <w:tcBorders>
          <w:left w:val="nil"/>
          <w:right w:val="nil"/>
          <w:insideH w:val="nil"/>
          <w:insideV w:val="nil"/>
        </w:tcBorders>
        <w:shd w:val="clear" w:color="auto" w:fill="F4E4DD" w:themeFill="accent5" w:themeFillTint="3F"/>
      </w:tcPr>
    </w:tblStylePr>
  </w:style>
  <w:style w:type="table" w:styleId="Lysskyggelegginguthevingsfarge6">
    <w:name w:val="Light Shading Accent 6"/>
    <w:basedOn w:val="Vanligtabell"/>
    <w:uiPriority w:val="60"/>
    <w:semiHidden/>
    <w:unhideWhenUsed/>
    <w:rsid w:val="00E22F38"/>
    <w:pPr>
      <w:spacing w:after="0" w:line="240" w:lineRule="auto"/>
    </w:pPr>
    <w:rPr>
      <w:color w:val="FF3167" w:themeColor="accent6" w:themeShade="BF"/>
    </w:rPr>
    <w:tblPr>
      <w:tblStyleRowBandSize w:val="1"/>
      <w:tblStyleColBandSize w:val="1"/>
      <w:tblBorders>
        <w:top w:val="single" w:sz="8" w:space="0" w:color="FF97B3" w:themeColor="accent6"/>
        <w:bottom w:val="single" w:sz="8" w:space="0" w:color="FF97B3" w:themeColor="accent6"/>
      </w:tblBorders>
    </w:tblPr>
    <w:tblStylePr w:type="firstRow">
      <w:pPr>
        <w:spacing w:before="0" w:after="0" w:line="240" w:lineRule="auto"/>
      </w:pPr>
      <w:rPr>
        <w:b/>
        <w:bCs/>
      </w:rPr>
      <w:tblPr/>
      <w:tcPr>
        <w:tcBorders>
          <w:top w:val="single" w:sz="8" w:space="0" w:color="FF97B3" w:themeColor="accent6"/>
          <w:left w:val="nil"/>
          <w:bottom w:val="single" w:sz="8" w:space="0" w:color="FF97B3" w:themeColor="accent6"/>
          <w:right w:val="nil"/>
          <w:insideH w:val="nil"/>
          <w:insideV w:val="nil"/>
        </w:tcBorders>
      </w:tcPr>
    </w:tblStylePr>
    <w:tblStylePr w:type="lastRow">
      <w:pPr>
        <w:spacing w:before="0" w:after="0" w:line="240" w:lineRule="auto"/>
      </w:pPr>
      <w:rPr>
        <w:b/>
        <w:bCs/>
      </w:rPr>
      <w:tblPr/>
      <w:tcPr>
        <w:tcBorders>
          <w:top w:val="single" w:sz="8" w:space="0" w:color="FF97B3" w:themeColor="accent6"/>
          <w:left w:val="nil"/>
          <w:bottom w:val="single" w:sz="8" w:space="0" w:color="FF97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EB" w:themeFill="accent6" w:themeFillTint="3F"/>
      </w:tcPr>
    </w:tblStylePr>
    <w:tblStylePr w:type="band1Horz">
      <w:tblPr/>
      <w:tcPr>
        <w:tcBorders>
          <w:left w:val="nil"/>
          <w:right w:val="nil"/>
          <w:insideH w:val="nil"/>
          <w:insideV w:val="nil"/>
        </w:tcBorders>
        <w:shd w:val="clear" w:color="auto" w:fill="FFE5EB" w:themeFill="accent6" w:themeFillTint="3F"/>
      </w:tcPr>
    </w:tblStylePr>
  </w:style>
  <w:style w:type="table" w:styleId="Lystrutenett">
    <w:name w:val="Light Grid"/>
    <w:basedOn w:val="Vanligtabell"/>
    <w:uiPriority w:val="62"/>
    <w:semiHidden/>
    <w:unhideWhenUsed/>
    <w:rsid w:val="00E22F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E22F38"/>
    <w:pPr>
      <w:spacing w:after="0" w:line="240" w:lineRule="auto"/>
    </w:p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insideH w:val="single" w:sz="8" w:space="0" w:color="EB463C" w:themeColor="accent1"/>
        <w:insideV w:val="single" w:sz="8" w:space="0" w:color="EB463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463C" w:themeColor="accent1"/>
          <w:left w:val="single" w:sz="8" w:space="0" w:color="EB463C" w:themeColor="accent1"/>
          <w:bottom w:val="single" w:sz="18" w:space="0" w:color="EB463C" w:themeColor="accent1"/>
          <w:right w:val="single" w:sz="8" w:space="0" w:color="EB463C" w:themeColor="accent1"/>
          <w:insideH w:val="nil"/>
          <w:insideV w:val="single" w:sz="8" w:space="0" w:color="EB463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463C" w:themeColor="accent1"/>
          <w:left w:val="single" w:sz="8" w:space="0" w:color="EB463C" w:themeColor="accent1"/>
          <w:bottom w:val="single" w:sz="8" w:space="0" w:color="EB463C" w:themeColor="accent1"/>
          <w:right w:val="single" w:sz="8" w:space="0" w:color="EB463C" w:themeColor="accent1"/>
          <w:insideH w:val="nil"/>
          <w:insideV w:val="single" w:sz="8" w:space="0" w:color="EB463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tcPr>
    </w:tblStylePr>
    <w:tblStylePr w:type="band1Vert">
      <w:tblPr/>
      <w:tcPr>
        <w:tcBorders>
          <w:top w:val="single" w:sz="8" w:space="0" w:color="EB463C" w:themeColor="accent1"/>
          <w:left w:val="single" w:sz="8" w:space="0" w:color="EB463C" w:themeColor="accent1"/>
          <w:bottom w:val="single" w:sz="8" w:space="0" w:color="EB463C" w:themeColor="accent1"/>
          <w:right w:val="single" w:sz="8" w:space="0" w:color="EB463C" w:themeColor="accent1"/>
        </w:tcBorders>
        <w:shd w:val="clear" w:color="auto" w:fill="FAD0CE" w:themeFill="accent1" w:themeFillTint="3F"/>
      </w:tcPr>
    </w:tblStylePr>
    <w:tblStylePr w:type="band1Horz">
      <w:tblPr/>
      <w:tcPr>
        <w:tcBorders>
          <w:top w:val="single" w:sz="8" w:space="0" w:color="EB463C" w:themeColor="accent1"/>
          <w:left w:val="single" w:sz="8" w:space="0" w:color="EB463C" w:themeColor="accent1"/>
          <w:bottom w:val="single" w:sz="8" w:space="0" w:color="EB463C" w:themeColor="accent1"/>
          <w:right w:val="single" w:sz="8" w:space="0" w:color="EB463C" w:themeColor="accent1"/>
          <w:insideV w:val="single" w:sz="8" w:space="0" w:color="EB463C" w:themeColor="accent1"/>
        </w:tcBorders>
        <w:shd w:val="clear" w:color="auto" w:fill="FAD0CE" w:themeFill="accent1" w:themeFillTint="3F"/>
      </w:tcPr>
    </w:tblStylePr>
    <w:tblStylePr w:type="band2Horz">
      <w:tblPr/>
      <w:tcPr>
        <w:tcBorders>
          <w:top w:val="single" w:sz="8" w:space="0" w:color="EB463C" w:themeColor="accent1"/>
          <w:left w:val="single" w:sz="8" w:space="0" w:color="EB463C" w:themeColor="accent1"/>
          <w:bottom w:val="single" w:sz="8" w:space="0" w:color="EB463C" w:themeColor="accent1"/>
          <w:right w:val="single" w:sz="8" w:space="0" w:color="EB463C" w:themeColor="accent1"/>
          <w:insideV w:val="single" w:sz="8" w:space="0" w:color="EB463C" w:themeColor="accent1"/>
        </w:tcBorders>
      </w:tcPr>
    </w:tblStylePr>
  </w:style>
  <w:style w:type="table" w:styleId="Lystrutenettuthevingsfarge2">
    <w:name w:val="Light Grid Accent 2"/>
    <w:basedOn w:val="Vanligtabell"/>
    <w:uiPriority w:val="62"/>
    <w:semiHidden/>
    <w:unhideWhenUsed/>
    <w:rsid w:val="00E22F38"/>
    <w:pPr>
      <w:spacing w:after="0" w:line="240" w:lineRule="auto"/>
    </w:p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insideH w:val="single" w:sz="8" w:space="0" w:color="591A32" w:themeColor="accent2"/>
        <w:insideV w:val="single" w:sz="8" w:space="0" w:color="591A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1A32" w:themeColor="accent2"/>
          <w:left w:val="single" w:sz="8" w:space="0" w:color="591A32" w:themeColor="accent2"/>
          <w:bottom w:val="single" w:sz="18" w:space="0" w:color="591A32" w:themeColor="accent2"/>
          <w:right w:val="single" w:sz="8" w:space="0" w:color="591A32" w:themeColor="accent2"/>
          <w:insideH w:val="nil"/>
          <w:insideV w:val="single" w:sz="8" w:space="0" w:color="591A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1A32" w:themeColor="accent2"/>
          <w:left w:val="single" w:sz="8" w:space="0" w:color="591A32" w:themeColor="accent2"/>
          <w:bottom w:val="single" w:sz="8" w:space="0" w:color="591A32" w:themeColor="accent2"/>
          <w:right w:val="single" w:sz="8" w:space="0" w:color="591A32" w:themeColor="accent2"/>
          <w:insideH w:val="nil"/>
          <w:insideV w:val="single" w:sz="8" w:space="0" w:color="591A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tcPr>
    </w:tblStylePr>
    <w:tblStylePr w:type="band1Vert">
      <w:tblPr/>
      <w:tcPr>
        <w:tcBorders>
          <w:top w:val="single" w:sz="8" w:space="0" w:color="591A32" w:themeColor="accent2"/>
          <w:left w:val="single" w:sz="8" w:space="0" w:color="591A32" w:themeColor="accent2"/>
          <w:bottom w:val="single" w:sz="8" w:space="0" w:color="591A32" w:themeColor="accent2"/>
          <w:right w:val="single" w:sz="8" w:space="0" w:color="591A32" w:themeColor="accent2"/>
        </w:tcBorders>
        <w:shd w:val="clear" w:color="auto" w:fill="E9B3C7" w:themeFill="accent2" w:themeFillTint="3F"/>
      </w:tcPr>
    </w:tblStylePr>
    <w:tblStylePr w:type="band1Horz">
      <w:tblPr/>
      <w:tcPr>
        <w:tcBorders>
          <w:top w:val="single" w:sz="8" w:space="0" w:color="591A32" w:themeColor="accent2"/>
          <w:left w:val="single" w:sz="8" w:space="0" w:color="591A32" w:themeColor="accent2"/>
          <w:bottom w:val="single" w:sz="8" w:space="0" w:color="591A32" w:themeColor="accent2"/>
          <w:right w:val="single" w:sz="8" w:space="0" w:color="591A32" w:themeColor="accent2"/>
          <w:insideV w:val="single" w:sz="8" w:space="0" w:color="591A32" w:themeColor="accent2"/>
        </w:tcBorders>
        <w:shd w:val="clear" w:color="auto" w:fill="E9B3C7" w:themeFill="accent2" w:themeFillTint="3F"/>
      </w:tcPr>
    </w:tblStylePr>
    <w:tblStylePr w:type="band2Horz">
      <w:tblPr/>
      <w:tcPr>
        <w:tcBorders>
          <w:top w:val="single" w:sz="8" w:space="0" w:color="591A32" w:themeColor="accent2"/>
          <w:left w:val="single" w:sz="8" w:space="0" w:color="591A32" w:themeColor="accent2"/>
          <w:bottom w:val="single" w:sz="8" w:space="0" w:color="591A32" w:themeColor="accent2"/>
          <w:right w:val="single" w:sz="8" w:space="0" w:color="591A32" w:themeColor="accent2"/>
          <w:insideV w:val="single" w:sz="8" w:space="0" w:color="591A32" w:themeColor="accent2"/>
        </w:tcBorders>
      </w:tcPr>
    </w:tblStylePr>
  </w:style>
  <w:style w:type="table" w:styleId="Lystrutenettuthevingsfarge3">
    <w:name w:val="Light Grid Accent 3"/>
    <w:basedOn w:val="Vanligtabell"/>
    <w:uiPriority w:val="62"/>
    <w:semiHidden/>
    <w:unhideWhenUsed/>
    <w:rsid w:val="00E22F38"/>
    <w:pPr>
      <w:spacing w:after="0" w:line="240" w:lineRule="auto"/>
    </w:p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insideH w:val="single" w:sz="8" w:space="0" w:color="FFAC81" w:themeColor="accent3"/>
        <w:insideV w:val="single" w:sz="8" w:space="0" w:color="FFAC8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C81" w:themeColor="accent3"/>
          <w:left w:val="single" w:sz="8" w:space="0" w:color="FFAC81" w:themeColor="accent3"/>
          <w:bottom w:val="single" w:sz="18" w:space="0" w:color="FFAC81" w:themeColor="accent3"/>
          <w:right w:val="single" w:sz="8" w:space="0" w:color="FFAC81" w:themeColor="accent3"/>
          <w:insideH w:val="nil"/>
          <w:insideV w:val="single" w:sz="8" w:space="0" w:color="FFAC8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C81" w:themeColor="accent3"/>
          <w:left w:val="single" w:sz="8" w:space="0" w:color="FFAC81" w:themeColor="accent3"/>
          <w:bottom w:val="single" w:sz="8" w:space="0" w:color="FFAC81" w:themeColor="accent3"/>
          <w:right w:val="single" w:sz="8" w:space="0" w:color="FFAC81" w:themeColor="accent3"/>
          <w:insideH w:val="nil"/>
          <w:insideV w:val="single" w:sz="8" w:space="0" w:color="FFAC8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tcPr>
    </w:tblStylePr>
    <w:tblStylePr w:type="band1Vert">
      <w:tblPr/>
      <w:tcPr>
        <w:tcBorders>
          <w:top w:val="single" w:sz="8" w:space="0" w:color="FFAC81" w:themeColor="accent3"/>
          <w:left w:val="single" w:sz="8" w:space="0" w:color="FFAC81" w:themeColor="accent3"/>
          <w:bottom w:val="single" w:sz="8" w:space="0" w:color="FFAC81" w:themeColor="accent3"/>
          <w:right w:val="single" w:sz="8" w:space="0" w:color="FFAC81" w:themeColor="accent3"/>
        </w:tcBorders>
        <w:shd w:val="clear" w:color="auto" w:fill="FFEADF" w:themeFill="accent3" w:themeFillTint="3F"/>
      </w:tcPr>
    </w:tblStylePr>
    <w:tblStylePr w:type="band1Horz">
      <w:tblPr/>
      <w:tcPr>
        <w:tcBorders>
          <w:top w:val="single" w:sz="8" w:space="0" w:color="FFAC81" w:themeColor="accent3"/>
          <w:left w:val="single" w:sz="8" w:space="0" w:color="FFAC81" w:themeColor="accent3"/>
          <w:bottom w:val="single" w:sz="8" w:space="0" w:color="FFAC81" w:themeColor="accent3"/>
          <w:right w:val="single" w:sz="8" w:space="0" w:color="FFAC81" w:themeColor="accent3"/>
          <w:insideV w:val="single" w:sz="8" w:space="0" w:color="FFAC81" w:themeColor="accent3"/>
        </w:tcBorders>
        <w:shd w:val="clear" w:color="auto" w:fill="FFEADF" w:themeFill="accent3" w:themeFillTint="3F"/>
      </w:tcPr>
    </w:tblStylePr>
    <w:tblStylePr w:type="band2Horz">
      <w:tblPr/>
      <w:tcPr>
        <w:tcBorders>
          <w:top w:val="single" w:sz="8" w:space="0" w:color="FFAC81" w:themeColor="accent3"/>
          <w:left w:val="single" w:sz="8" w:space="0" w:color="FFAC81" w:themeColor="accent3"/>
          <w:bottom w:val="single" w:sz="8" w:space="0" w:color="FFAC81" w:themeColor="accent3"/>
          <w:right w:val="single" w:sz="8" w:space="0" w:color="FFAC81" w:themeColor="accent3"/>
          <w:insideV w:val="single" w:sz="8" w:space="0" w:color="FFAC81" w:themeColor="accent3"/>
        </w:tcBorders>
      </w:tcPr>
    </w:tblStylePr>
  </w:style>
  <w:style w:type="table" w:styleId="Lystrutenettuthevingsfarge4">
    <w:name w:val="Light Grid Accent 4"/>
    <w:basedOn w:val="Vanligtabell"/>
    <w:uiPriority w:val="62"/>
    <w:semiHidden/>
    <w:unhideWhenUsed/>
    <w:rsid w:val="00E22F38"/>
    <w:pPr>
      <w:spacing w:after="0" w:line="240" w:lineRule="auto"/>
    </w:p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insideH w:val="single" w:sz="8" w:space="0" w:color="9CDFCB" w:themeColor="accent4"/>
        <w:insideV w:val="single" w:sz="8" w:space="0" w:color="9CDFC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DFCB" w:themeColor="accent4"/>
          <w:left w:val="single" w:sz="8" w:space="0" w:color="9CDFCB" w:themeColor="accent4"/>
          <w:bottom w:val="single" w:sz="18" w:space="0" w:color="9CDFCB" w:themeColor="accent4"/>
          <w:right w:val="single" w:sz="8" w:space="0" w:color="9CDFCB" w:themeColor="accent4"/>
          <w:insideH w:val="nil"/>
          <w:insideV w:val="single" w:sz="8" w:space="0" w:color="9CDFC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DFCB" w:themeColor="accent4"/>
          <w:left w:val="single" w:sz="8" w:space="0" w:color="9CDFCB" w:themeColor="accent4"/>
          <w:bottom w:val="single" w:sz="8" w:space="0" w:color="9CDFCB" w:themeColor="accent4"/>
          <w:right w:val="single" w:sz="8" w:space="0" w:color="9CDFCB" w:themeColor="accent4"/>
          <w:insideH w:val="nil"/>
          <w:insideV w:val="single" w:sz="8" w:space="0" w:color="9CDFC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tcPr>
    </w:tblStylePr>
    <w:tblStylePr w:type="band1Vert">
      <w:tblPr/>
      <w:tcPr>
        <w:tcBorders>
          <w:top w:val="single" w:sz="8" w:space="0" w:color="9CDFCB" w:themeColor="accent4"/>
          <w:left w:val="single" w:sz="8" w:space="0" w:color="9CDFCB" w:themeColor="accent4"/>
          <w:bottom w:val="single" w:sz="8" w:space="0" w:color="9CDFCB" w:themeColor="accent4"/>
          <w:right w:val="single" w:sz="8" w:space="0" w:color="9CDFCB" w:themeColor="accent4"/>
        </w:tcBorders>
        <w:shd w:val="clear" w:color="auto" w:fill="E6F7F2" w:themeFill="accent4" w:themeFillTint="3F"/>
      </w:tcPr>
    </w:tblStylePr>
    <w:tblStylePr w:type="band1Horz">
      <w:tblPr/>
      <w:tcPr>
        <w:tcBorders>
          <w:top w:val="single" w:sz="8" w:space="0" w:color="9CDFCB" w:themeColor="accent4"/>
          <w:left w:val="single" w:sz="8" w:space="0" w:color="9CDFCB" w:themeColor="accent4"/>
          <w:bottom w:val="single" w:sz="8" w:space="0" w:color="9CDFCB" w:themeColor="accent4"/>
          <w:right w:val="single" w:sz="8" w:space="0" w:color="9CDFCB" w:themeColor="accent4"/>
          <w:insideV w:val="single" w:sz="8" w:space="0" w:color="9CDFCB" w:themeColor="accent4"/>
        </w:tcBorders>
        <w:shd w:val="clear" w:color="auto" w:fill="E6F7F2" w:themeFill="accent4" w:themeFillTint="3F"/>
      </w:tcPr>
    </w:tblStylePr>
    <w:tblStylePr w:type="band2Horz">
      <w:tblPr/>
      <w:tcPr>
        <w:tcBorders>
          <w:top w:val="single" w:sz="8" w:space="0" w:color="9CDFCB" w:themeColor="accent4"/>
          <w:left w:val="single" w:sz="8" w:space="0" w:color="9CDFCB" w:themeColor="accent4"/>
          <w:bottom w:val="single" w:sz="8" w:space="0" w:color="9CDFCB" w:themeColor="accent4"/>
          <w:right w:val="single" w:sz="8" w:space="0" w:color="9CDFCB" w:themeColor="accent4"/>
          <w:insideV w:val="single" w:sz="8" w:space="0" w:color="9CDFCB" w:themeColor="accent4"/>
        </w:tcBorders>
      </w:tcPr>
    </w:tblStylePr>
  </w:style>
  <w:style w:type="table" w:styleId="Lystrutenettuthevingsfarge5">
    <w:name w:val="Light Grid Accent 5"/>
    <w:basedOn w:val="Vanligtabell"/>
    <w:uiPriority w:val="62"/>
    <w:semiHidden/>
    <w:unhideWhenUsed/>
    <w:rsid w:val="00E22F38"/>
    <w:pPr>
      <w:spacing w:after="0" w:line="240" w:lineRule="auto"/>
    </w:p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insideH w:val="single" w:sz="8" w:space="0" w:color="D39379" w:themeColor="accent5"/>
        <w:insideV w:val="single" w:sz="8" w:space="0" w:color="D3937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39379" w:themeColor="accent5"/>
          <w:left w:val="single" w:sz="8" w:space="0" w:color="D39379" w:themeColor="accent5"/>
          <w:bottom w:val="single" w:sz="18" w:space="0" w:color="D39379" w:themeColor="accent5"/>
          <w:right w:val="single" w:sz="8" w:space="0" w:color="D39379" w:themeColor="accent5"/>
          <w:insideH w:val="nil"/>
          <w:insideV w:val="single" w:sz="8" w:space="0" w:color="D3937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9379" w:themeColor="accent5"/>
          <w:left w:val="single" w:sz="8" w:space="0" w:color="D39379" w:themeColor="accent5"/>
          <w:bottom w:val="single" w:sz="8" w:space="0" w:color="D39379" w:themeColor="accent5"/>
          <w:right w:val="single" w:sz="8" w:space="0" w:color="D39379" w:themeColor="accent5"/>
          <w:insideH w:val="nil"/>
          <w:insideV w:val="single" w:sz="8" w:space="0" w:color="D3937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tcPr>
    </w:tblStylePr>
    <w:tblStylePr w:type="band1Vert">
      <w:tblPr/>
      <w:tcPr>
        <w:tcBorders>
          <w:top w:val="single" w:sz="8" w:space="0" w:color="D39379" w:themeColor="accent5"/>
          <w:left w:val="single" w:sz="8" w:space="0" w:color="D39379" w:themeColor="accent5"/>
          <w:bottom w:val="single" w:sz="8" w:space="0" w:color="D39379" w:themeColor="accent5"/>
          <w:right w:val="single" w:sz="8" w:space="0" w:color="D39379" w:themeColor="accent5"/>
        </w:tcBorders>
        <w:shd w:val="clear" w:color="auto" w:fill="F4E4DD" w:themeFill="accent5" w:themeFillTint="3F"/>
      </w:tcPr>
    </w:tblStylePr>
    <w:tblStylePr w:type="band1Horz">
      <w:tblPr/>
      <w:tcPr>
        <w:tcBorders>
          <w:top w:val="single" w:sz="8" w:space="0" w:color="D39379" w:themeColor="accent5"/>
          <w:left w:val="single" w:sz="8" w:space="0" w:color="D39379" w:themeColor="accent5"/>
          <w:bottom w:val="single" w:sz="8" w:space="0" w:color="D39379" w:themeColor="accent5"/>
          <w:right w:val="single" w:sz="8" w:space="0" w:color="D39379" w:themeColor="accent5"/>
          <w:insideV w:val="single" w:sz="8" w:space="0" w:color="D39379" w:themeColor="accent5"/>
        </w:tcBorders>
        <w:shd w:val="clear" w:color="auto" w:fill="F4E4DD" w:themeFill="accent5" w:themeFillTint="3F"/>
      </w:tcPr>
    </w:tblStylePr>
    <w:tblStylePr w:type="band2Horz">
      <w:tblPr/>
      <w:tcPr>
        <w:tcBorders>
          <w:top w:val="single" w:sz="8" w:space="0" w:color="D39379" w:themeColor="accent5"/>
          <w:left w:val="single" w:sz="8" w:space="0" w:color="D39379" w:themeColor="accent5"/>
          <w:bottom w:val="single" w:sz="8" w:space="0" w:color="D39379" w:themeColor="accent5"/>
          <w:right w:val="single" w:sz="8" w:space="0" w:color="D39379" w:themeColor="accent5"/>
          <w:insideV w:val="single" w:sz="8" w:space="0" w:color="D39379" w:themeColor="accent5"/>
        </w:tcBorders>
      </w:tcPr>
    </w:tblStylePr>
  </w:style>
  <w:style w:type="table" w:styleId="Lystrutenettuthevingsfarge6">
    <w:name w:val="Light Grid Accent 6"/>
    <w:basedOn w:val="Vanligtabell"/>
    <w:uiPriority w:val="62"/>
    <w:semiHidden/>
    <w:unhideWhenUsed/>
    <w:rsid w:val="00E22F38"/>
    <w:pPr>
      <w:spacing w:after="0" w:line="240" w:lineRule="auto"/>
    </w:p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insideH w:val="single" w:sz="8" w:space="0" w:color="FF97B3" w:themeColor="accent6"/>
        <w:insideV w:val="single" w:sz="8" w:space="0" w:color="FF97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7B3" w:themeColor="accent6"/>
          <w:left w:val="single" w:sz="8" w:space="0" w:color="FF97B3" w:themeColor="accent6"/>
          <w:bottom w:val="single" w:sz="18" w:space="0" w:color="FF97B3" w:themeColor="accent6"/>
          <w:right w:val="single" w:sz="8" w:space="0" w:color="FF97B3" w:themeColor="accent6"/>
          <w:insideH w:val="nil"/>
          <w:insideV w:val="single" w:sz="8" w:space="0" w:color="FF97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7B3" w:themeColor="accent6"/>
          <w:left w:val="single" w:sz="8" w:space="0" w:color="FF97B3" w:themeColor="accent6"/>
          <w:bottom w:val="single" w:sz="8" w:space="0" w:color="FF97B3" w:themeColor="accent6"/>
          <w:right w:val="single" w:sz="8" w:space="0" w:color="FF97B3" w:themeColor="accent6"/>
          <w:insideH w:val="nil"/>
          <w:insideV w:val="single" w:sz="8" w:space="0" w:color="FF97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tcPr>
    </w:tblStylePr>
    <w:tblStylePr w:type="band1Vert">
      <w:tblPr/>
      <w:tcPr>
        <w:tcBorders>
          <w:top w:val="single" w:sz="8" w:space="0" w:color="FF97B3" w:themeColor="accent6"/>
          <w:left w:val="single" w:sz="8" w:space="0" w:color="FF97B3" w:themeColor="accent6"/>
          <w:bottom w:val="single" w:sz="8" w:space="0" w:color="FF97B3" w:themeColor="accent6"/>
          <w:right w:val="single" w:sz="8" w:space="0" w:color="FF97B3" w:themeColor="accent6"/>
        </w:tcBorders>
        <w:shd w:val="clear" w:color="auto" w:fill="FFE5EB" w:themeFill="accent6" w:themeFillTint="3F"/>
      </w:tcPr>
    </w:tblStylePr>
    <w:tblStylePr w:type="band1Horz">
      <w:tblPr/>
      <w:tcPr>
        <w:tcBorders>
          <w:top w:val="single" w:sz="8" w:space="0" w:color="FF97B3" w:themeColor="accent6"/>
          <w:left w:val="single" w:sz="8" w:space="0" w:color="FF97B3" w:themeColor="accent6"/>
          <w:bottom w:val="single" w:sz="8" w:space="0" w:color="FF97B3" w:themeColor="accent6"/>
          <w:right w:val="single" w:sz="8" w:space="0" w:color="FF97B3" w:themeColor="accent6"/>
          <w:insideV w:val="single" w:sz="8" w:space="0" w:color="FF97B3" w:themeColor="accent6"/>
        </w:tcBorders>
        <w:shd w:val="clear" w:color="auto" w:fill="FFE5EB" w:themeFill="accent6" w:themeFillTint="3F"/>
      </w:tcPr>
    </w:tblStylePr>
    <w:tblStylePr w:type="band2Horz">
      <w:tblPr/>
      <w:tcPr>
        <w:tcBorders>
          <w:top w:val="single" w:sz="8" w:space="0" w:color="FF97B3" w:themeColor="accent6"/>
          <w:left w:val="single" w:sz="8" w:space="0" w:color="FF97B3" w:themeColor="accent6"/>
          <w:bottom w:val="single" w:sz="8" w:space="0" w:color="FF97B3" w:themeColor="accent6"/>
          <w:right w:val="single" w:sz="8" w:space="0" w:color="FF97B3" w:themeColor="accent6"/>
          <w:insideV w:val="single" w:sz="8" w:space="0" w:color="FF97B3" w:themeColor="accent6"/>
        </w:tcBorders>
      </w:tcPr>
    </w:tblStylePr>
  </w:style>
  <w:style w:type="table" w:styleId="Middelsliste1">
    <w:name w:val="Medium List 1"/>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0A1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EB463C" w:themeColor="accent1"/>
        <w:bottom w:val="single" w:sz="8" w:space="0" w:color="EB463C" w:themeColor="accent1"/>
      </w:tblBorders>
    </w:tblPr>
    <w:tblStylePr w:type="firstRow">
      <w:rPr>
        <w:rFonts w:asciiTheme="majorHAnsi" w:eastAsiaTheme="majorEastAsia" w:hAnsiTheme="majorHAnsi" w:cstheme="majorBidi"/>
      </w:rPr>
      <w:tblPr/>
      <w:tcPr>
        <w:tcBorders>
          <w:top w:val="nil"/>
          <w:bottom w:val="single" w:sz="8" w:space="0" w:color="EB463C" w:themeColor="accent1"/>
        </w:tcBorders>
      </w:tcPr>
    </w:tblStylePr>
    <w:tblStylePr w:type="lastRow">
      <w:rPr>
        <w:b/>
        <w:bCs/>
        <w:color w:val="3F0A17" w:themeColor="text2"/>
      </w:rPr>
      <w:tblPr/>
      <w:tcPr>
        <w:tcBorders>
          <w:top w:val="single" w:sz="8" w:space="0" w:color="EB463C" w:themeColor="accent1"/>
          <w:bottom w:val="single" w:sz="8" w:space="0" w:color="EB463C" w:themeColor="accent1"/>
        </w:tcBorders>
      </w:tcPr>
    </w:tblStylePr>
    <w:tblStylePr w:type="firstCol">
      <w:rPr>
        <w:b/>
        <w:bCs/>
      </w:rPr>
    </w:tblStylePr>
    <w:tblStylePr w:type="lastCol">
      <w:rPr>
        <w:b/>
        <w:bCs/>
      </w:rPr>
      <w:tblPr/>
      <w:tcPr>
        <w:tcBorders>
          <w:top w:val="single" w:sz="8" w:space="0" w:color="EB463C" w:themeColor="accent1"/>
          <w:bottom w:val="single" w:sz="8" w:space="0" w:color="EB463C" w:themeColor="accent1"/>
        </w:tcBorders>
      </w:tcPr>
    </w:tblStylePr>
    <w:tblStylePr w:type="band1Vert">
      <w:tblPr/>
      <w:tcPr>
        <w:shd w:val="clear" w:color="auto" w:fill="FAD0CE" w:themeFill="accent1" w:themeFillTint="3F"/>
      </w:tcPr>
    </w:tblStylePr>
    <w:tblStylePr w:type="band1Horz">
      <w:tblPr/>
      <w:tcPr>
        <w:shd w:val="clear" w:color="auto" w:fill="FAD0CE" w:themeFill="accent1" w:themeFillTint="3F"/>
      </w:tcPr>
    </w:tblStylePr>
  </w:style>
  <w:style w:type="table" w:styleId="Middelsliste1uthevingsfarge2">
    <w:name w:val="Medium List 1 Accent 2"/>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591A32" w:themeColor="accent2"/>
        <w:bottom w:val="single" w:sz="8" w:space="0" w:color="591A32" w:themeColor="accent2"/>
      </w:tblBorders>
    </w:tblPr>
    <w:tblStylePr w:type="firstRow">
      <w:rPr>
        <w:rFonts w:asciiTheme="majorHAnsi" w:eastAsiaTheme="majorEastAsia" w:hAnsiTheme="majorHAnsi" w:cstheme="majorBidi"/>
      </w:rPr>
      <w:tblPr/>
      <w:tcPr>
        <w:tcBorders>
          <w:top w:val="nil"/>
          <w:bottom w:val="single" w:sz="8" w:space="0" w:color="591A32" w:themeColor="accent2"/>
        </w:tcBorders>
      </w:tcPr>
    </w:tblStylePr>
    <w:tblStylePr w:type="lastRow">
      <w:rPr>
        <w:b/>
        <w:bCs/>
        <w:color w:val="3F0A17" w:themeColor="text2"/>
      </w:rPr>
      <w:tblPr/>
      <w:tcPr>
        <w:tcBorders>
          <w:top w:val="single" w:sz="8" w:space="0" w:color="591A32" w:themeColor="accent2"/>
          <w:bottom w:val="single" w:sz="8" w:space="0" w:color="591A32" w:themeColor="accent2"/>
        </w:tcBorders>
      </w:tcPr>
    </w:tblStylePr>
    <w:tblStylePr w:type="firstCol">
      <w:rPr>
        <w:b/>
        <w:bCs/>
      </w:rPr>
    </w:tblStylePr>
    <w:tblStylePr w:type="lastCol">
      <w:rPr>
        <w:b/>
        <w:bCs/>
      </w:rPr>
      <w:tblPr/>
      <w:tcPr>
        <w:tcBorders>
          <w:top w:val="single" w:sz="8" w:space="0" w:color="591A32" w:themeColor="accent2"/>
          <w:bottom w:val="single" w:sz="8" w:space="0" w:color="591A32" w:themeColor="accent2"/>
        </w:tcBorders>
      </w:tcPr>
    </w:tblStylePr>
    <w:tblStylePr w:type="band1Vert">
      <w:tblPr/>
      <w:tcPr>
        <w:shd w:val="clear" w:color="auto" w:fill="E9B3C7" w:themeFill="accent2" w:themeFillTint="3F"/>
      </w:tcPr>
    </w:tblStylePr>
    <w:tblStylePr w:type="band1Horz">
      <w:tblPr/>
      <w:tcPr>
        <w:shd w:val="clear" w:color="auto" w:fill="E9B3C7" w:themeFill="accent2" w:themeFillTint="3F"/>
      </w:tcPr>
    </w:tblStylePr>
  </w:style>
  <w:style w:type="table" w:styleId="Middelsliste1uthevingsfarge3">
    <w:name w:val="Medium List 1 Accent 3"/>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FFAC81" w:themeColor="accent3"/>
        <w:bottom w:val="single" w:sz="8" w:space="0" w:color="FFAC81" w:themeColor="accent3"/>
      </w:tblBorders>
    </w:tblPr>
    <w:tblStylePr w:type="firstRow">
      <w:rPr>
        <w:rFonts w:asciiTheme="majorHAnsi" w:eastAsiaTheme="majorEastAsia" w:hAnsiTheme="majorHAnsi" w:cstheme="majorBidi"/>
      </w:rPr>
      <w:tblPr/>
      <w:tcPr>
        <w:tcBorders>
          <w:top w:val="nil"/>
          <w:bottom w:val="single" w:sz="8" w:space="0" w:color="FFAC81" w:themeColor="accent3"/>
        </w:tcBorders>
      </w:tcPr>
    </w:tblStylePr>
    <w:tblStylePr w:type="lastRow">
      <w:rPr>
        <w:b/>
        <w:bCs/>
        <w:color w:val="3F0A17" w:themeColor="text2"/>
      </w:rPr>
      <w:tblPr/>
      <w:tcPr>
        <w:tcBorders>
          <w:top w:val="single" w:sz="8" w:space="0" w:color="FFAC81" w:themeColor="accent3"/>
          <w:bottom w:val="single" w:sz="8" w:space="0" w:color="FFAC81" w:themeColor="accent3"/>
        </w:tcBorders>
      </w:tcPr>
    </w:tblStylePr>
    <w:tblStylePr w:type="firstCol">
      <w:rPr>
        <w:b/>
        <w:bCs/>
      </w:rPr>
    </w:tblStylePr>
    <w:tblStylePr w:type="lastCol">
      <w:rPr>
        <w:b/>
        <w:bCs/>
      </w:rPr>
      <w:tblPr/>
      <w:tcPr>
        <w:tcBorders>
          <w:top w:val="single" w:sz="8" w:space="0" w:color="FFAC81" w:themeColor="accent3"/>
          <w:bottom w:val="single" w:sz="8" w:space="0" w:color="FFAC81" w:themeColor="accent3"/>
        </w:tcBorders>
      </w:tcPr>
    </w:tblStylePr>
    <w:tblStylePr w:type="band1Vert">
      <w:tblPr/>
      <w:tcPr>
        <w:shd w:val="clear" w:color="auto" w:fill="FFEADF" w:themeFill="accent3" w:themeFillTint="3F"/>
      </w:tcPr>
    </w:tblStylePr>
    <w:tblStylePr w:type="band1Horz">
      <w:tblPr/>
      <w:tcPr>
        <w:shd w:val="clear" w:color="auto" w:fill="FFEADF" w:themeFill="accent3" w:themeFillTint="3F"/>
      </w:tcPr>
    </w:tblStylePr>
  </w:style>
  <w:style w:type="table" w:styleId="Middelsliste1uthevingsfarge4">
    <w:name w:val="Medium List 1 Accent 4"/>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9CDFCB" w:themeColor="accent4"/>
        <w:bottom w:val="single" w:sz="8" w:space="0" w:color="9CDFCB" w:themeColor="accent4"/>
      </w:tblBorders>
    </w:tblPr>
    <w:tblStylePr w:type="firstRow">
      <w:rPr>
        <w:rFonts w:asciiTheme="majorHAnsi" w:eastAsiaTheme="majorEastAsia" w:hAnsiTheme="majorHAnsi" w:cstheme="majorBidi"/>
      </w:rPr>
      <w:tblPr/>
      <w:tcPr>
        <w:tcBorders>
          <w:top w:val="nil"/>
          <w:bottom w:val="single" w:sz="8" w:space="0" w:color="9CDFCB" w:themeColor="accent4"/>
        </w:tcBorders>
      </w:tcPr>
    </w:tblStylePr>
    <w:tblStylePr w:type="lastRow">
      <w:rPr>
        <w:b/>
        <w:bCs/>
        <w:color w:val="3F0A17" w:themeColor="text2"/>
      </w:rPr>
      <w:tblPr/>
      <w:tcPr>
        <w:tcBorders>
          <w:top w:val="single" w:sz="8" w:space="0" w:color="9CDFCB" w:themeColor="accent4"/>
          <w:bottom w:val="single" w:sz="8" w:space="0" w:color="9CDFCB" w:themeColor="accent4"/>
        </w:tcBorders>
      </w:tcPr>
    </w:tblStylePr>
    <w:tblStylePr w:type="firstCol">
      <w:rPr>
        <w:b/>
        <w:bCs/>
      </w:rPr>
    </w:tblStylePr>
    <w:tblStylePr w:type="lastCol">
      <w:rPr>
        <w:b/>
        <w:bCs/>
      </w:rPr>
      <w:tblPr/>
      <w:tcPr>
        <w:tcBorders>
          <w:top w:val="single" w:sz="8" w:space="0" w:color="9CDFCB" w:themeColor="accent4"/>
          <w:bottom w:val="single" w:sz="8" w:space="0" w:color="9CDFCB" w:themeColor="accent4"/>
        </w:tcBorders>
      </w:tcPr>
    </w:tblStylePr>
    <w:tblStylePr w:type="band1Vert">
      <w:tblPr/>
      <w:tcPr>
        <w:shd w:val="clear" w:color="auto" w:fill="E6F7F2" w:themeFill="accent4" w:themeFillTint="3F"/>
      </w:tcPr>
    </w:tblStylePr>
    <w:tblStylePr w:type="band1Horz">
      <w:tblPr/>
      <w:tcPr>
        <w:shd w:val="clear" w:color="auto" w:fill="E6F7F2" w:themeFill="accent4" w:themeFillTint="3F"/>
      </w:tcPr>
    </w:tblStylePr>
  </w:style>
  <w:style w:type="table" w:styleId="Middelsliste1uthevingsfarge5">
    <w:name w:val="Medium List 1 Accent 5"/>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D39379" w:themeColor="accent5"/>
        <w:bottom w:val="single" w:sz="8" w:space="0" w:color="D39379" w:themeColor="accent5"/>
      </w:tblBorders>
    </w:tblPr>
    <w:tblStylePr w:type="firstRow">
      <w:rPr>
        <w:rFonts w:asciiTheme="majorHAnsi" w:eastAsiaTheme="majorEastAsia" w:hAnsiTheme="majorHAnsi" w:cstheme="majorBidi"/>
      </w:rPr>
      <w:tblPr/>
      <w:tcPr>
        <w:tcBorders>
          <w:top w:val="nil"/>
          <w:bottom w:val="single" w:sz="8" w:space="0" w:color="D39379" w:themeColor="accent5"/>
        </w:tcBorders>
      </w:tcPr>
    </w:tblStylePr>
    <w:tblStylePr w:type="lastRow">
      <w:rPr>
        <w:b/>
        <w:bCs/>
        <w:color w:val="3F0A17" w:themeColor="text2"/>
      </w:rPr>
      <w:tblPr/>
      <w:tcPr>
        <w:tcBorders>
          <w:top w:val="single" w:sz="8" w:space="0" w:color="D39379" w:themeColor="accent5"/>
          <w:bottom w:val="single" w:sz="8" w:space="0" w:color="D39379" w:themeColor="accent5"/>
        </w:tcBorders>
      </w:tcPr>
    </w:tblStylePr>
    <w:tblStylePr w:type="firstCol">
      <w:rPr>
        <w:b/>
        <w:bCs/>
      </w:rPr>
    </w:tblStylePr>
    <w:tblStylePr w:type="lastCol">
      <w:rPr>
        <w:b/>
        <w:bCs/>
      </w:rPr>
      <w:tblPr/>
      <w:tcPr>
        <w:tcBorders>
          <w:top w:val="single" w:sz="8" w:space="0" w:color="D39379" w:themeColor="accent5"/>
          <w:bottom w:val="single" w:sz="8" w:space="0" w:color="D39379" w:themeColor="accent5"/>
        </w:tcBorders>
      </w:tcPr>
    </w:tblStylePr>
    <w:tblStylePr w:type="band1Vert">
      <w:tblPr/>
      <w:tcPr>
        <w:shd w:val="clear" w:color="auto" w:fill="F4E4DD" w:themeFill="accent5" w:themeFillTint="3F"/>
      </w:tcPr>
    </w:tblStylePr>
    <w:tblStylePr w:type="band1Horz">
      <w:tblPr/>
      <w:tcPr>
        <w:shd w:val="clear" w:color="auto" w:fill="F4E4DD" w:themeFill="accent5" w:themeFillTint="3F"/>
      </w:tcPr>
    </w:tblStylePr>
  </w:style>
  <w:style w:type="table" w:styleId="Middelsliste1uthevingsfarge6">
    <w:name w:val="Medium List 1 Accent 6"/>
    <w:basedOn w:val="Vanligtabell"/>
    <w:uiPriority w:val="65"/>
    <w:semiHidden/>
    <w:unhideWhenUsed/>
    <w:rsid w:val="00E22F38"/>
    <w:pPr>
      <w:spacing w:after="0" w:line="240" w:lineRule="auto"/>
    </w:pPr>
    <w:rPr>
      <w:color w:val="000000" w:themeColor="text1"/>
    </w:rPr>
    <w:tblPr>
      <w:tblStyleRowBandSize w:val="1"/>
      <w:tblStyleColBandSize w:val="1"/>
      <w:tblBorders>
        <w:top w:val="single" w:sz="8" w:space="0" w:color="FF97B3" w:themeColor="accent6"/>
        <w:bottom w:val="single" w:sz="8" w:space="0" w:color="FF97B3" w:themeColor="accent6"/>
      </w:tblBorders>
    </w:tblPr>
    <w:tblStylePr w:type="firstRow">
      <w:rPr>
        <w:rFonts w:asciiTheme="majorHAnsi" w:eastAsiaTheme="majorEastAsia" w:hAnsiTheme="majorHAnsi" w:cstheme="majorBidi"/>
      </w:rPr>
      <w:tblPr/>
      <w:tcPr>
        <w:tcBorders>
          <w:top w:val="nil"/>
          <w:bottom w:val="single" w:sz="8" w:space="0" w:color="FF97B3" w:themeColor="accent6"/>
        </w:tcBorders>
      </w:tcPr>
    </w:tblStylePr>
    <w:tblStylePr w:type="lastRow">
      <w:rPr>
        <w:b/>
        <w:bCs/>
        <w:color w:val="3F0A17" w:themeColor="text2"/>
      </w:rPr>
      <w:tblPr/>
      <w:tcPr>
        <w:tcBorders>
          <w:top w:val="single" w:sz="8" w:space="0" w:color="FF97B3" w:themeColor="accent6"/>
          <w:bottom w:val="single" w:sz="8" w:space="0" w:color="FF97B3" w:themeColor="accent6"/>
        </w:tcBorders>
      </w:tcPr>
    </w:tblStylePr>
    <w:tblStylePr w:type="firstCol">
      <w:rPr>
        <w:b/>
        <w:bCs/>
      </w:rPr>
    </w:tblStylePr>
    <w:tblStylePr w:type="lastCol">
      <w:rPr>
        <w:b/>
        <w:bCs/>
      </w:rPr>
      <w:tblPr/>
      <w:tcPr>
        <w:tcBorders>
          <w:top w:val="single" w:sz="8" w:space="0" w:color="FF97B3" w:themeColor="accent6"/>
          <w:bottom w:val="single" w:sz="8" w:space="0" w:color="FF97B3" w:themeColor="accent6"/>
        </w:tcBorders>
      </w:tcPr>
    </w:tblStylePr>
    <w:tblStylePr w:type="band1Vert">
      <w:tblPr/>
      <w:tcPr>
        <w:shd w:val="clear" w:color="auto" w:fill="FFE5EB" w:themeFill="accent6" w:themeFillTint="3F"/>
      </w:tcPr>
    </w:tblStylePr>
    <w:tblStylePr w:type="band1Horz">
      <w:tblPr/>
      <w:tcPr>
        <w:shd w:val="clear" w:color="auto" w:fill="FFE5EB" w:themeFill="accent6" w:themeFillTint="3F"/>
      </w:tcPr>
    </w:tblStylePr>
  </w:style>
  <w:style w:type="table" w:styleId="Middelsliste2">
    <w:name w:val="Medium List 2"/>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tblBorders>
    </w:tblPr>
    <w:tblStylePr w:type="firstRow">
      <w:rPr>
        <w:sz w:val="24"/>
        <w:szCs w:val="24"/>
      </w:rPr>
      <w:tblPr/>
      <w:tcPr>
        <w:tcBorders>
          <w:top w:val="nil"/>
          <w:left w:val="nil"/>
          <w:bottom w:val="single" w:sz="24" w:space="0" w:color="EB463C" w:themeColor="accent1"/>
          <w:right w:val="nil"/>
          <w:insideH w:val="nil"/>
          <w:insideV w:val="nil"/>
        </w:tcBorders>
        <w:shd w:val="clear" w:color="auto" w:fill="FFFFFF" w:themeFill="background1"/>
      </w:tcPr>
    </w:tblStylePr>
    <w:tblStylePr w:type="lastRow">
      <w:tblPr/>
      <w:tcPr>
        <w:tcBorders>
          <w:top w:val="single" w:sz="8" w:space="0" w:color="EB463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463C" w:themeColor="accent1"/>
          <w:insideH w:val="nil"/>
          <w:insideV w:val="nil"/>
        </w:tcBorders>
        <w:shd w:val="clear" w:color="auto" w:fill="FFFFFF" w:themeFill="background1"/>
      </w:tcPr>
    </w:tblStylePr>
    <w:tblStylePr w:type="lastCol">
      <w:tblPr/>
      <w:tcPr>
        <w:tcBorders>
          <w:top w:val="nil"/>
          <w:left w:val="single" w:sz="8" w:space="0" w:color="EB463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0CE" w:themeFill="accent1" w:themeFillTint="3F"/>
      </w:tcPr>
    </w:tblStylePr>
    <w:tblStylePr w:type="band1Horz">
      <w:tblPr/>
      <w:tcPr>
        <w:tcBorders>
          <w:top w:val="nil"/>
          <w:bottom w:val="nil"/>
          <w:insideH w:val="nil"/>
          <w:insideV w:val="nil"/>
        </w:tcBorders>
        <w:shd w:val="clear" w:color="auto" w:fill="FAD0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tblBorders>
    </w:tblPr>
    <w:tblStylePr w:type="firstRow">
      <w:rPr>
        <w:sz w:val="24"/>
        <w:szCs w:val="24"/>
      </w:rPr>
      <w:tblPr/>
      <w:tcPr>
        <w:tcBorders>
          <w:top w:val="nil"/>
          <w:left w:val="nil"/>
          <w:bottom w:val="single" w:sz="24" w:space="0" w:color="591A32" w:themeColor="accent2"/>
          <w:right w:val="nil"/>
          <w:insideH w:val="nil"/>
          <w:insideV w:val="nil"/>
        </w:tcBorders>
        <w:shd w:val="clear" w:color="auto" w:fill="FFFFFF" w:themeFill="background1"/>
      </w:tcPr>
    </w:tblStylePr>
    <w:tblStylePr w:type="lastRow">
      <w:tblPr/>
      <w:tcPr>
        <w:tcBorders>
          <w:top w:val="single" w:sz="8" w:space="0" w:color="591A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91A32" w:themeColor="accent2"/>
          <w:insideH w:val="nil"/>
          <w:insideV w:val="nil"/>
        </w:tcBorders>
        <w:shd w:val="clear" w:color="auto" w:fill="FFFFFF" w:themeFill="background1"/>
      </w:tcPr>
    </w:tblStylePr>
    <w:tblStylePr w:type="lastCol">
      <w:tblPr/>
      <w:tcPr>
        <w:tcBorders>
          <w:top w:val="nil"/>
          <w:left w:val="single" w:sz="8" w:space="0" w:color="591A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B3C7" w:themeFill="accent2" w:themeFillTint="3F"/>
      </w:tcPr>
    </w:tblStylePr>
    <w:tblStylePr w:type="band1Horz">
      <w:tblPr/>
      <w:tcPr>
        <w:tcBorders>
          <w:top w:val="nil"/>
          <w:bottom w:val="nil"/>
          <w:insideH w:val="nil"/>
          <w:insideV w:val="nil"/>
        </w:tcBorders>
        <w:shd w:val="clear" w:color="auto" w:fill="E9B3C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tblBorders>
    </w:tblPr>
    <w:tblStylePr w:type="firstRow">
      <w:rPr>
        <w:sz w:val="24"/>
        <w:szCs w:val="24"/>
      </w:rPr>
      <w:tblPr/>
      <w:tcPr>
        <w:tcBorders>
          <w:top w:val="nil"/>
          <w:left w:val="nil"/>
          <w:bottom w:val="single" w:sz="24" w:space="0" w:color="FFAC81" w:themeColor="accent3"/>
          <w:right w:val="nil"/>
          <w:insideH w:val="nil"/>
          <w:insideV w:val="nil"/>
        </w:tcBorders>
        <w:shd w:val="clear" w:color="auto" w:fill="FFFFFF" w:themeFill="background1"/>
      </w:tcPr>
    </w:tblStylePr>
    <w:tblStylePr w:type="lastRow">
      <w:tblPr/>
      <w:tcPr>
        <w:tcBorders>
          <w:top w:val="single" w:sz="8" w:space="0" w:color="FFAC8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C81" w:themeColor="accent3"/>
          <w:insideH w:val="nil"/>
          <w:insideV w:val="nil"/>
        </w:tcBorders>
        <w:shd w:val="clear" w:color="auto" w:fill="FFFFFF" w:themeFill="background1"/>
      </w:tcPr>
    </w:tblStylePr>
    <w:tblStylePr w:type="lastCol">
      <w:tblPr/>
      <w:tcPr>
        <w:tcBorders>
          <w:top w:val="nil"/>
          <w:left w:val="single" w:sz="8" w:space="0" w:color="FFAC8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ADF" w:themeFill="accent3" w:themeFillTint="3F"/>
      </w:tcPr>
    </w:tblStylePr>
    <w:tblStylePr w:type="band1Horz">
      <w:tblPr/>
      <w:tcPr>
        <w:tcBorders>
          <w:top w:val="nil"/>
          <w:bottom w:val="nil"/>
          <w:insideH w:val="nil"/>
          <w:insideV w:val="nil"/>
        </w:tcBorders>
        <w:shd w:val="clear" w:color="auto" w:fill="FFEA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tblBorders>
    </w:tblPr>
    <w:tblStylePr w:type="firstRow">
      <w:rPr>
        <w:sz w:val="24"/>
        <w:szCs w:val="24"/>
      </w:rPr>
      <w:tblPr/>
      <w:tcPr>
        <w:tcBorders>
          <w:top w:val="nil"/>
          <w:left w:val="nil"/>
          <w:bottom w:val="single" w:sz="24" w:space="0" w:color="9CDFCB" w:themeColor="accent4"/>
          <w:right w:val="nil"/>
          <w:insideH w:val="nil"/>
          <w:insideV w:val="nil"/>
        </w:tcBorders>
        <w:shd w:val="clear" w:color="auto" w:fill="FFFFFF" w:themeFill="background1"/>
      </w:tcPr>
    </w:tblStylePr>
    <w:tblStylePr w:type="lastRow">
      <w:tblPr/>
      <w:tcPr>
        <w:tcBorders>
          <w:top w:val="single" w:sz="8" w:space="0" w:color="9CDFC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DFCB" w:themeColor="accent4"/>
          <w:insideH w:val="nil"/>
          <w:insideV w:val="nil"/>
        </w:tcBorders>
        <w:shd w:val="clear" w:color="auto" w:fill="FFFFFF" w:themeFill="background1"/>
      </w:tcPr>
    </w:tblStylePr>
    <w:tblStylePr w:type="lastCol">
      <w:tblPr/>
      <w:tcPr>
        <w:tcBorders>
          <w:top w:val="nil"/>
          <w:left w:val="single" w:sz="8" w:space="0" w:color="9CDFC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7F2" w:themeFill="accent4" w:themeFillTint="3F"/>
      </w:tcPr>
    </w:tblStylePr>
    <w:tblStylePr w:type="band1Horz">
      <w:tblPr/>
      <w:tcPr>
        <w:tcBorders>
          <w:top w:val="nil"/>
          <w:bottom w:val="nil"/>
          <w:insideH w:val="nil"/>
          <w:insideV w:val="nil"/>
        </w:tcBorders>
        <w:shd w:val="clear" w:color="auto" w:fill="E6F7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tblBorders>
    </w:tblPr>
    <w:tblStylePr w:type="firstRow">
      <w:rPr>
        <w:sz w:val="24"/>
        <w:szCs w:val="24"/>
      </w:rPr>
      <w:tblPr/>
      <w:tcPr>
        <w:tcBorders>
          <w:top w:val="nil"/>
          <w:left w:val="nil"/>
          <w:bottom w:val="single" w:sz="24" w:space="0" w:color="D39379" w:themeColor="accent5"/>
          <w:right w:val="nil"/>
          <w:insideH w:val="nil"/>
          <w:insideV w:val="nil"/>
        </w:tcBorders>
        <w:shd w:val="clear" w:color="auto" w:fill="FFFFFF" w:themeFill="background1"/>
      </w:tcPr>
    </w:tblStylePr>
    <w:tblStylePr w:type="lastRow">
      <w:tblPr/>
      <w:tcPr>
        <w:tcBorders>
          <w:top w:val="single" w:sz="8" w:space="0" w:color="D3937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9379" w:themeColor="accent5"/>
          <w:insideH w:val="nil"/>
          <w:insideV w:val="nil"/>
        </w:tcBorders>
        <w:shd w:val="clear" w:color="auto" w:fill="FFFFFF" w:themeFill="background1"/>
      </w:tcPr>
    </w:tblStylePr>
    <w:tblStylePr w:type="lastCol">
      <w:tblPr/>
      <w:tcPr>
        <w:tcBorders>
          <w:top w:val="nil"/>
          <w:left w:val="single" w:sz="8" w:space="0" w:color="D3937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E4DD" w:themeFill="accent5" w:themeFillTint="3F"/>
      </w:tcPr>
    </w:tblStylePr>
    <w:tblStylePr w:type="band1Horz">
      <w:tblPr/>
      <w:tcPr>
        <w:tcBorders>
          <w:top w:val="nil"/>
          <w:bottom w:val="nil"/>
          <w:insideH w:val="nil"/>
          <w:insideV w:val="nil"/>
        </w:tcBorders>
        <w:shd w:val="clear" w:color="auto" w:fill="F4E4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tblBorders>
    </w:tblPr>
    <w:tblStylePr w:type="firstRow">
      <w:rPr>
        <w:sz w:val="24"/>
        <w:szCs w:val="24"/>
      </w:rPr>
      <w:tblPr/>
      <w:tcPr>
        <w:tcBorders>
          <w:top w:val="nil"/>
          <w:left w:val="nil"/>
          <w:bottom w:val="single" w:sz="24" w:space="0" w:color="FF97B3" w:themeColor="accent6"/>
          <w:right w:val="nil"/>
          <w:insideH w:val="nil"/>
          <w:insideV w:val="nil"/>
        </w:tcBorders>
        <w:shd w:val="clear" w:color="auto" w:fill="FFFFFF" w:themeFill="background1"/>
      </w:tcPr>
    </w:tblStylePr>
    <w:tblStylePr w:type="lastRow">
      <w:tblPr/>
      <w:tcPr>
        <w:tcBorders>
          <w:top w:val="single" w:sz="8" w:space="0" w:color="FF97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7B3" w:themeColor="accent6"/>
          <w:insideH w:val="nil"/>
          <w:insideV w:val="nil"/>
        </w:tcBorders>
        <w:shd w:val="clear" w:color="auto" w:fill="FFFFFF" w:themeFill="background1"/>
      </w:tcPr>
    </w:tblStylePr>
    <w:tblStylePr w:type="lastCol">
      <w:tblPr/>
      <w:tcPr>
        <w:tcBorders>
          <w:top w:val="nil"/>
          <w:left w:val="single" w:sz="8" w:space="0" w:color="FF97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EB" w:themeFill="accent6" w:themeFillTint="3F"/>
      </w:tcPr>
    </w:tblStylePr>
    <w:tblStylePr w:type="band1Horz">
      <w:tblPr/>
      <w:tcPr>
        <w:tcBorders>
          <w:top w:val="nil"/>
          <w:bottom w:val="nil"/>
          <w:insideH w:val="nil"/>
          <w:insideV w:val="nil"/>
        </w:tcBorders>
        <w:shd w:val="clear" w:color="auto" w:fill="FFE5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E22F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E22F38"/>
    <w:pPr>
      <w:spacing w:after="0" w:line="240" w:lineRule="auto"/>
    </w:pPr>
    <w:tblPr>
      <w:tblStyleRowBandSize w:val="1"/>
      <w:tblStyleColBandSize w:val="1"/>
      <w:tblBorders>
        <w:top w:val="single" w:sz="8"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single" w:sz="8" w:space="0" w:color="F0736C" w:themeColor="accent1" w:themeTint="BF"/>
        <w:insideV w:val="single" w:sz="8" w:space="0" w:color="F0736C" w:themeColor="accent1" w:themeTint="BF"/>
      </w:tblBorders>
    </w:tblPr>
    <w:tcPr>
      <w:shd w:val="clear" w:color="auto" w:fill="FAD0CE" w:themeFill="accent1" w:themeFillTint="3F"/>
    </w:tcPr>
    <w:tblStylePr w:type="firstRow">
      <w:rPr>
        <w:b/>
        <w:bCs/>
      </w:rPr>
    </w:tblStylePr>
    <w:tblStylePr w:type="lastRow">
      <w:rPr>
        <w:b/>
        <w:bCs/>
      </w:rPr>
      <w:tblPr/>
      <w:tcPr>
        <w:tcBorders>
          <w:top w:val="single" w:sz="18" w:space="0" w:color="F0736C" w:themeColor="accent1" w:themeTint="BF"/>
        </w:tcBorders>
      </w:tcPr>
    </w:tblStylePr>
    <w:tblStylePr w:type="firstCol">
      <w:rPr>
        <w:b/>
        <w:bCs/>
      </w:rPr>
    </w:tblStylePr>
    <w:tblStylePr w:type="lastCol">
      <w:rPr>
        <w:b/>
        <w:bCs/>
      </w:rPr>
    </w:tblStylePr>
    <w:tblStylePr w:type="band1Vert">
      <w:tblPr/>
      <w:tcPr>
        <w:shd w:val="clear" w:color="auto" w:fill="F5A29D" w:themeFill="accent1" w:themeFillTint="7F"/>
      </w:tcPr>
    </w:tblStylePr>
    <w:tblStylePr w:type="band1Horz">
      <w:tblPr/>
      <w:tcPr>
        <w:shd w:val="clear" w:color="auto" w:fill="F5A29D" w:themeFill="accent1" w:themeFillTint="7F"/>
      </w:tcPr>
    </w:tblStylePr>
  </w:style>
  <w:style w:type="table" w:styleId="Middelsrutenett1uthevingsfarge2">
    <w:name w:val="Medium Grid 1 Accent 2"/>
    <w:basedOn w:val="Vanligtabell"/>
    <w:uiPriority w:val="67"/>
    <w:semiHidden/>
    <w:unhideWhenUsed/>
    <w:rsid w:val="00E22F38"/>
    <w:pPr>
      <w:spacing w:after="0" w:line="240" w:lineRule="auto"/>
    </w:pPr>
    <w:tblPr>
      <w:tblStyleRowBandSize w:val="1"/>
      <w:tblStyleColBandSize w:val="1"/>
      <w:tblBorders>
        <w:top w:val="single" w:sz="8"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single" w:sz="8" w:space="0" w:color="A5305D" w:themeColor="accent2" w:themeTint="BF"/>
        <w:insideV w:val="single" w:sz="8" w:space="0" w:color="A5305D" w:themeColor="accent2" w:themeTint="BF"/>
      </w:tblBorders>
    </w:tblPr>
    <w:tcPr>
      <w:shd w:val="clear" w:color="auto" w:fill="E9B3C7" w:themeFill="accent2" w:themeFillTint="3F"/>
    </w:tcPr>
    <w:tblStylePr w:type="firstRow">
      <w:rPr>
        <w:b/>
        <w:bCs/>
      </w:rPr>
    </w:tblStylePr>
    <w:tblStylePr w:type="lastRow">
      <w:rPr>
        <w:b/>
        <w:bCs/>
      </w:rPr>
      <w:tblPr/>
      <w:tcPr>
        <w:tcBorders>
          <w:top w:val="single" w:sz="18" w:space="0" w:color="A5305D" w:themeColor="accent2" w:themeTint="BF"/>
        </w:tcBorders>
      </w:tcPr>
    </w:tblStylePr>
    <w:tblStylePr w:type="firstCol">
      <w:rPr>
        <w:b/>
        <w:bCs/>
      </w:rPr>
    </w:tblStylePr>
    <w:tblStylePr w:type="lastCol">
      <w:rPr>
        <w:b/>
        <w:bCs/>
      </w:rPr>
    </w:tblStylePr>
    <w:tblStylePr w:type="band1Vert">
      <w:tblPr/>
      <w:tcPr>
        <w:shd w:val="clear" w:color="auto" w:fill="D2668F" w:themeFill="accent2" w:themeFillTint="7F"/>
      </w:tcPr>
    </w:tblStylePr>
    <w:tblStylePr w:type="band1Horz">
      <w:tblPr/>
      <w:tcPr>
        <w:shd w:val="clear" w:color="auto" w:fill="D2668F" w:themeFill="accent2" w:themeFillTint="7F"/>
      </w:tcPr>
    </w:tblStylePr>
  </w:style>
  <w:style w:type="table" w:styleId="Middelsrutenett1uthevingsfarge3">
    <w:name w:val="Medium Grid 1 Accent 3"/>
    <w:basedOn w:val="Vanligtabell"/>
    <w:uiPriority w:val="67"/>
    <w:semiHidden/>
    <w:unhideWhenUsed/>
    <w:rsid w:val="00E22F38"/>
    <w:pPr>
      <w:spacing w:after="0" w:line="240" w:lineRule="auto"/>
    </w:pPr>
    <w:tblPr>
      <w:tblStyleRowBandSize w:val="1"/>
      <w:tblStyleColBandSize w:val="1"/>
      <w:tblBorders>
        <w:top w:val="single" w:sz="8"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single" w:sz="8" w:space="0" w:color="FFC0A0" w:themeColor="accent3" w:themeTint="BF"/>
        <w:insideV w:val="single" w:sz="8" w:space="0" w:color="FFC0A0" w:themeColor="accent3" w:themeTint="BF"/>
      </w:tblBorders>
    </w:tblPr>
    <w:tcPr>
      <w:shd w:val="clear" w:color="auto" w:fill="FFEADF" w:themeFill="accent3" w:themeFillTint="3F"/>
    </w:tcPr>
    <w:tblStylePr w:type="firstRow">
      <w:rPr>
        <w:b/>
        <w:bCs/>
      </w:rPr>
    </w:tblStylePr>
    <w:tblStylePr w:type="lastRow">
      <w:rPr>
        <w:b/>
        <w:bCs/>
      </w:rPr>
      <w:tblPr/>
      <w:tcPr>
        <w:tcBorders>
          <w:top w:val="single" w:sz="18" w:space="0" w:color="FFC0A0" w:themeColor="accent3" w:themeTint="BF"/>
        </w:tcBorders>
      </w:tcPr>
    </w:tblStylePr>
    <w:tblStylePr w:type="firstCol">
      <w:rPr>
        <w:b/>
        <w:bCs/>
      </w:rPr>
    </w:tblStylePr>
    <w:tblStylePr w:type="lastCol">
      <w:rPr>
        <w:b/>
        <w:bCs/>
      </w:rPr>
    </w:tblStylePr>
    <w:tblStylePr w:type="band1Vert">
      <w:tblPr/>
      <w:tcPr>
        <w:shd w:val="clear" w:color="auto" w:fill="FFD5C0" w:themeFill="accent3" w:themeFillTint="7F"/>
      </w:tcPr>
    </w:tblStylePr>
    <w:tblStylePr w:type="band1Horz">
      <w:tblPr/>
      <w:tcPr>
        <w:shd w:val="clear" w:color="auto" w:fill="FFD5C0" w:themeFill="accent3" w:themeFillTint="7F"/>
      </w:tcPr>
    </w:tblStylePr>
  </w:style>
  <w:style w:type="table" w:styleId="Middelsrutenett1uthevingsfarge4">
    <w:name w:val="Medium Grid 1 Accent 4"/>
    <w:basedOn w:val="Vanligtabell"/>
    <w:uiPriority w:val="67"/>
    <w:semiHidden/>
    <w:unhideWhenUsed/>
    <w:rsid w:val="00E22F38"/>
    <w:pPr>
      <w:spacing w:after="0" w:line="240" w:lineRule="auto"/>
    </w:pPr>
    <w:tblPr>
      <w:tblStyleRowBandSize w:val="1"/>
      <w:tblStyleColBandSize w:val="1"/>
      <w:tblBorders>
        <w:top w:val="single" w:sz="8"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single" w:sz="8" w:space="0" w:color="B4E7D7" w:themeColor="accent4" w:themeTint="BF"/>
        <w:insideV w:val="single" w:sz="8" w:space="0" w:color="B4E7D7" w:themeColor="accent4" w:themeTint="BF"/>
      </w:tblBorders>
    </w:tblPr>
    <w:tcPr>
      <w:shd w:val="clear" w:color="auto" w:fill="E6F7F2" w:themeFill="accent4" w:themeFillTint="3F"/>
    </w:tcPr>
    <w:tblStylePr w:type="firstRow">
      <w:rPr>
        <w:b/>
        <w:bCs/>
      </w:rPr>
    </w:tblStylePr>
    <w:tblStylePr w:type="lastRow">
      <w:rPr>
        <w:b/>
        <w:bCs/>
      </w:rPr>
      <w:tblPr/>
      <w:tcPr>
        <w:tcBorders>
          <w:top w:val="single" w:sz="18" w:space="0" w:color="B4E7D7" w:themeColor="accent4" w:themeTint="BF"/>
        </w:tcBorders>
      </w:tcPr>
    </w:tblStylePr>
    <w:tblStylePr w:type="firstCol">
      <w:rPr>
        <w:b/>
        <w:bCs/>
      </w:rPr>
    </w:tblStylePr>
    <w:tblStylePr w:type="lastCol">
      <w:rPr>
        <w:b/>
        <w:bCs/>
      </w:rPr>
    </w:tblStylePr>
    <w:tblStylePr w:type="band1Vert">
      <w:tblPr/>
      <w:tcPr>
        <w:shd w:val="clear" w:color="auto" w:fill="CDEFE5" w:themeFill="accent4" w:themeFillTint="7F"/>
      </w:tcPr>
    </w:tblStylePr>
    <w:tblStylePr w:type="band1Horz">
      <w:tblPr/>
      <w:tcPr>
        <w:shd w:val="clear" w:color="auto" w:fill="CDEFE5" w:themeFill="accent4" w:themeFillTint="7F"/>
      </w:tcPr>
    </w:tblStylePr>
  </w:style>
  <w:style w:type="table" w:styleId="Middelsrutenett1uthevingsfarge5">
    <w:name w:val="Medium Grid 1 Accent 5"/>
    <w:basedOn w:val="Vanligtabell"/>
    <w:uiPriority w:val="67"/>
    <w:semiHidden/>
    <w:unhideWhenUsed/>
    <w:rsid w:val="00E22F38"/>
    <w:pPr>
      <w:spacing w:after="0" w:line="240" w:lineRule="auto"/>
    </w:pPr>
    <w:tblPr>
      <w:tblStyleRowBandSize w:val="1"/>
      <w:tblStyleColBandSize w:val="1"/>
      <w:tblBorders>
        <w:top w:val="single" w:sz="8"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single" w:sz="8" w:space="0" w:color="DEAD9A" w:themeColor="accent5" w:themeTint="BF"/>
        <w:insideV w:val="single" w:sz="8" w:space="0" w:color="DEAD9A" w:themeColor="accent5" w:themeTint="BF"/>
      </w:tblBorders>
    </w:tblPr>
    <w:tcPr>
      <w:shd w:val="clear" w:color="auto" w:fill="F4E4DD" w:themeFill="accent5" w:themeFillTint="3F"/>
    </w:tcPr>
    <w:tblStylePr w:type="firstRow">
      <w:rPr>
        <w:b/>
        <w:bCs/>
      </w:rPr>
    </w:tblStylePr>
    <w:tblStylePr w:type="lastRow">
      <w:rPr>
        <w:b/>
        <w:bCs/>
      </w:rPr>
      <w:tblPr/>
      <w:tcPr>
        <w:tcBorders>
          <w:top w:val="single" w:sz="18" w:space="0" w:color="DEAD9A" w:themeColor="accent5" w:themeTint="BF"/>
        </w:tcBorders>
      </w:tcPr>
    </w:tblStylePr>
    <w:tblStylePr w:type="firstCol">
      <w:rPr>
        <w:b/>
        <w:bCs/>
      </w:rPr>
    </w:tblStylePr>
    <w:tblStylePr w:type="lastCol">
      <w:rPr>
        <w:b/>
        <w:bCs/>
      </w:rPr>
    </w:tblStylePr>
    <w:tblStylePr w:type="band1Vert">
      <w:tblPr/>
      <w:tcPr>
        <w:shd w:val="clear" w:color="auto" w:fill="E9C9BC" w:themeFill="accent5" w:themeFillTint="7F"/>
      </w:tcPr>
    </w:tblStylePr>
    <w:tblStylePr w:type="band1Horz">
      <w:tblPr/>
      <w:tcPr>
        <w:shd w:val="clear" w:color="auto" w:fill="E9C9BC" w:themeFill="accent5" w:themeFillTint="7F"/>
      </w:tcPr>
    </w:tblStylePr>
  </w:style>
  <w:style w:type="table" w:styleId="Middelsrutenett1uthevingsfarge6">
    <w:name w:val="Medium Grid 1 Accent 6"/>
    <w:basedOn w:val="Vanligtabell"/>
    <w:uiPriority w:val="67"/>
    <w:semiHidden/>
    <w:unhideWhenUsed/>
    <w:rsid w:val="00E22F38"/>
    <w:pPr>
      <w:spacing w:after="0" w:line="240" w:lineRule="auto"/>
    </w:pPr>
    <w:tblPr>
      <w:tblStyleRowBandSize w:val="1"/>
      <w:tblStyleColBandSize w:val="1"/>
      <w:tblBorders>
        <w:top w:val="single" w:sz="8"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single" w:sz="8" w:space="0" w:color="FFB1C5" w:themeColor="accent6" w:themeTint="BF"/>
        <w:insideV w:val="single" w:sz="8" w:space="0" w:color="FFB1C5" w:themeColor="accent6" w:themeTint="BF"/>
      </w:tblBorders>
    </w:tblPr>
    <w:tcPr>
      <w:shd w:val="clear" w:color="auto" w:fill="FFE5EB" w:themeFill="accent6" w:themeFillTint="3F"/>
    </w:tcPr>
    <w:tblStylePr w:type="firstRow">
      <w:rPr>
        <w:b/>
        <w:bCs/>
      </w:rPr>
    </w:tblStylePr>
    <w:tblStylePr w:type="lastRow">
      <w:rPr>
        <w:b/>
        <w:bCs/>
      </w:rPr>
      <w:tblPr/>
      <w:tcPr>
        <w:tcBorders>
          <w:top w:val="single" w:sz="18" w:space="0" w:color="FFB1C5" w:themeColor="accent6" w:themeTint="BF"/>
        </w:tcBorders>
      </w:tcPr>
    </w:tblStylePr>
    <w:tblStylePr w:type="firstCol">
      <w:rPr>
        <w:b/>
        <w:bCs/>
      </w:rPr>
    </w:tblStylePr>
    <w:tblStylePr w:type="lastCol">
      <w:rPr>
        <w:b/>
        <w:bCs/>
      </w:rPr>
    </w:tblStylePr>
    <w:tblStylePr w:type="band1Vert">
      <w:tblPr/>
      <w:tcPr>
        <w:shd w:val="clear" w:color="auto" w:fill="FFCBD8" w:themeFill="accent6" w:themeFillTint="7F"/>
      </w:tcPr>
    </w:tblStylePr>
    <w:tblStylePr w:type="band1Horz">
      <w:tblPr/>
      <w:tcPr>
        <w:shd w:val="clear" w:color="auto" w:fill="FFCBD8" w:themeFill="accent6" w:themeFillTint="7F"/>
      </w:tcPr>
    </w:tblStylePr>
  </w:style>
  <w:style w:type="table" w:styleId="Middelsrutenett2">
    <w:name w:val="Medium Grid 2"/>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463C" w:themeColor="accent1"/>
        <w:left w:val="single" w:sz="8" w:space="0" w:color="EB463C" w:themeColor="accent1"/>
        <w:bottom w:val="single" w:sz="8" w:space="0" w:color="EB463C" w:themeColor="accent1"/>
        <w:right w:val="single" w:sz="8" w:space="0" w:color="EB463C" w:themeColor="accent1"/>
        <w:insideH w:val="single" w:sz="8" w:space="0" w:color="EB463C" w:themeColor="accent1"/>
        <w:insideV w:val="single" w:sz="8" w:space="0" w:color="EB463C" w:themeColor="accent1"/>
      </w:tblBorders>
    </w:tblPr>
    <w:tcPr>
      <w:shd w:val="clear" w:color="auto" w:fill="FAD0CE" w:themeFill="accent1" w:themeFillTint="3F"/>
    </w:tcPr>
    <w:tblStylePr w:type="firstRow">
      <w:rPr>
        <w:b/>
        <w:bCs/>
        <w:color w:val="000000" w:themeColor="text1"/>
      </w:rPr>
      <w:tblPr/>
      <w:tcPr>
        <w:shd w:val="clear" w:color="auto" w:fill="FDEC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9D8" w:themeFill="accent1" w:themeFillTint="33"/>
      </w:tcPr>
    </w:tblStylePr>
    <w:tblStylePr w:type="band1Vert">
      <w:tblPr/>
      <w:tcPr>
        <w:shd w:val="clear" w:color="auto" w:fill="F5A29D" w:themeFill="accent1" w:themeFillTint="7F"/>
      </w:tcPr>
    </w:tblStylePr>
    <w:tblStylePr w:type="band1Horz">
      <w:tblPr/>
      <w:tcPr>
        <w:tcBorders>
          <w:insideH w:val="single" w:sz="6" w:space="0" w:color="EB463C" w:themeColor="accent1"/>
          <w:insideV w:val="single" w:sz="6" w:space="0" w:color="EB463C" w:themeColor="accent1"/>
        </w:tcBorders>
        <w:shd w:val="clear" w:color="auto" w:fill="F5A29D"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1A32" w:themeColor="accent2"/>
        <w:left w:val="single" w:sz="8" w:space="0" w:color="591A32" w:themeColor="accent2"/>
        <w:bottom w:val="single" w:sz="8" w:space="0" w:color="591A32" w:themeColor="accent2"/>
        <w:right w:val="single" w:sz="8" w:space="0" w:color="591A32" w:themeColor="accent2"/>
        <w:insideH w:val="single" w:sz="8" w:space="0" w:color="591A32" w:themeColor="accent2"/>
        <w:insideV w:val="single" w:sz="8" w:space="0" w:color="591A32" w:themeColor="accent2"/>
      </w:tblBorders>
    </w:tblPr>
    <w:tcPr>
      <w:shd w:val="clear" w:color="auto" w:fill="E9B3C7" w:themeFill="accent2" w:themeFillTint="3F"/>
    </w:tcPr>
    <w:tblStylePr w:type="firstRow">
      <w:rPr>
        <w:b/>
        <w:bCs/>
        <w:color w:val="000000" w:themeColor="text1"/>
      </w:rPr>
      <w:tblPr/>
      <w:tcPr>
        <w:shd w:val="clear" w:color="auto" w:fill="F6E0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C1D2" w:themeFill="accent2" w:themeFillTint="33"/>
      </w:tcPr>
    </w:tblStylePr>
    <w:tblStylePr w:type="band1Vert">
      <w:tblPr/>
      <w:tcPr>
        <w:shd w:val="clear" w:color="auto" w:fill="D2668F" w:themeFill="accent2" w:themeFillTint="7F"/>
      </w:tcPr>
    </w:tblStylePr>
    <w:tblStylePr w:type="band1Horz">
      <w:tblPr/>
      <w:tcPr>
        <w:tcBorders>
          <w:insideH w:val="single" w:sz="6" w:space="0" w:color="591A32" w:themeColor="accent2"/>
          <w:insideV w:val="single" w:sz="6" w:space="0" w:color="591A32" w:themeColor="accent2"/>
        </w:tcBorders>
        <w:shd w:val="clear" w:color="auto" w:fill="D2668F"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C81" w:themeColor="accent3"/>
        <w:left w:val="single" w:sz="8" w:space="0" w:color="FFAC81" w:themeColor="accent3"/>
        <w:bottom w:val="single" w:sz="8" w:space="0" w:color="FFAC81" w:themeColor="accent3"/>
        <w:right w:val="single" w:sz="8" w:space="0" w:color="FFAC81" w:themeColor="accent3"/>
        <w:insideH w:val="single" w:sz="8" w:space="0" w:color="FFAC81" w:themeColor="accent3"/>
        <w:insideV w:val="single" w:sz="8" w:space="0" w:color="FFAC81" w:themeColor="accent3"/>
      </w:tblBorders>
    </w:tblPr>
    <w:tcPr>
      <w:shd w:val="clear" w:color="auto" w:fill="FFEADF" w:themeFill="accent3" w:themeFillTint="3F"/>
    </w:tcPr>
    <w:tblStylePr w:type="firstRow">
      <w:rPr>
        <w:b/>
        <w:bCs/>
        <w:color w:val="000000" w:themeColor="text1"/>
      </w:rPr>
      <w:tblPr/>
      <w:tcPr>
        <w:shd w:val="clear" w:color="auto" w:fill="FFF6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EE5" w:themeFill="accent3" w:themeFillTint="33"/>
      </w:tcPr>
    </w:tblStylePr>
    <w:tblStylePr w:type="band1Vert">
      <w:tblPr/>
      <w:tcPr>
        <w:shd w:val="clear" w:color="auto" w:fill="FFD5C0" w:themeFill="accent3" w:themeFillTint="7F"/>
      </w:tcPr>
    </w:tblStylePr>
    <w:tblStylePr w:type="band1Horz">
      <w:tblPr/>
      <w:tcPr>
        <w:tcBorders>
          <w:insideH w:val="single" w:sz="6" w:space="0" w:color="FFAC81" w:themeColor="accent3"/>
          <w:insideV w:val="single" w:sz="6" w:space="0" w:color="FFAC81" w:themeColor="accent3"/>
        </w:tcBorders>
        <w:shd w:val="clear" w:color="auto" w:fill="FFD5C0"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DFCB" w:themeColor="accent4"/>
        <w:left w:val="single" w:sz="8" w:space="0" w:color="9CDFCB" w:themeColor="accent4"/>
        <w:bottom w:val="single" w:sz="8" w:space="0" w:color="9CDFCB" w:themeColor="accent4"/>
        <w:right w:val="single" w:sz="8" w:space="0" w:color="9CDFCB" w:themeColor="accent4"/>
        <w:insideH w:val="single" w:sz="8" w:space="0" w:color="9CDFCB" w:themeColor="accent4"/>
        <w:insideV w:val="single" w:sz="8" w:space="0" w:color="9CDFCB" w:themeColor="accent4"/>
      </w:tblBorders>
    </w:tblPr>
    <w:tcPr>
      <w:shd w:val="clear" w:color="auto" w:fill="E6F7F2" w:themeFill="accent4" w:themeFillTint="3F"/>
    </w:tcPr>
    <w:tblStylePr w:type="firstRow">
      <w:rPr>
        <w:b/>
        <w:bCs/>
        <w:color w:val="000000" w:themeColor="text1"/>
      </w:rPr>
      <w:tblPr/>
      <w:tcPr>
        <w:shd w:val="clear" w:color="auto" w:fill="F5FB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8F4" w:themeFill="accent4" w:themeFillTint="33"/>
      </w:tcPr>
    </w:tblStylePr>
    <w:tblStylePr w:type="band1Vert">
      <w:tblPr/>
      <w:tcPr>
        <w:shd w:val="clear" w:color="auto" w:fill="CDEFE5" w:themeFill="accent4" w:themeFillTint="7F"/>
      </w:tcPr>
    </w:tblStylePr>
    <w:tblStylePr w:type="band1Horz">
      <w:tblPr/>
      <w:tcPr>
        <w:tcBorders>
          <w:insideH w:val="single" w:sz="6" w:space="0" w:color="9CDFCB" w:themeColor="accent4"/>
          <w:insideV w:val="single" w:sz="6" w:space="0" w:color="9CDFCB" w:themeColor="accent4"/>
        </w:tcBorders>
        <w:shd w:val="clear" w:color="auto" w:fill="CDEFE5"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9379" w:themeColor="accent5"/>
        <w:left w:val="single" w:sz="8" w:space="0" w:color="D39379" w:themeColor="accent5"/>
        <w:bottom w:val="single" w:sz="8" w:space="0" w:color="D39379" w:themeColor="accent5"/>
        <w:right w:val="single" w:sz="8" w:space="0" w:color="D39379" w:themeColor="accent5"/>
        <w:insideH w:val="single" w:sz="8" w:space="0" w:color="D39379" w:themeColor="accent5"/>
        <w:insideV w:val="single" w:sz="8" w:space="0" w:color="D39379" w:themeColor="accent5"/>
      </w:tblBorders>
    </w:tblPr>
    <w:tcPr>
      <w:shd w:val="clear" w:color="auto" w:fill="F4E4DD" w:themeFill="accent5" w:themeFillTint="3F"/>
    </w:tcPr>
    <w:tblStylePr w:type="firstRow">
      <w:rPr>
        <w:b/>
        <w:bCs/>
        <w:color w:val="000000" w:themeColor="text1"/>
      </w:rPr>
      <w:tblPr/>
      <w:tcPr>
        <w:shd w:val="clear" w:color="auto" w:fill="FAF4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E9E4" w:themeFill="accent5" w:themeFillTint="33"/>
      </w:tcPr>
    </w:tblStylePr>
    <w:tblStylePr w:type="band1Vert">
      <w:tblPr/>
      <w:tcPr>
        <w:shd w:val="clear" w:color="auto" w:fill="E9C9BC" w:themeFill="accent5" w:themeFillTint="7F"/>
      </w:tcPr>
    </w:tblStylePr>
    <w:tblStylePr w:type="band1Horz">
      <w:tblPr/>
      <w:tcPr>
        <w:tcBorders>
          <w:insideH w:val="single" w:sz="6" w:space="0" w:color="D39379" w:themeColor="accent5"/>
          <w:insideV w:val="single" w:sz="6" w:space="0" w:color="D39379" w:themeColor="accent5"/>
        </w:tcBorders>
        <w:shd w:val="clear" w:color="auto" w:fill="E9C9BC"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E22F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7B3" w:themeColor="accent6"/>
        <w:left w:val="single" w:sz="8" w:space="0" w:color="FF97B3" w:themeColor="accent6"/>
        <w:bottom w:val="single" w:sz="8" w:space="0" w:color="FF97B3" w:themeColor="accent6"/>
        <w:right w:val="single" w:sz="8" w:space="0" w:color="FF97B3" w:themeColor="accent6"/>
        <w:insideH w:val="single" w:sz="8" w:space="0" w:color="FF97B3" w:themeColor="accent6"/>
        <w:insideV w:val="single" w:sz="8" w:space="0" w:color="FF97B3" w:themeColor="accent6"/>
      </w:tblBorders>
    </w:tblPr>
    <w:tcPr>
      <w:shd w:val="clear" w:color="auto" w:fill="FFE5EB" w:themeFill="accent6" w:themeFillTint="3F"/>
    </w:tcPr>
    <w:tblStylePr w:type="firstRow">
      <w:rPr>
        <w:b/>
        <w:bCs/>
        <w:color w:val="000000" w:themeColor="text1"/>
      </w:rPr>
      <w:tblPr/>
      <w:tcPr>
        <w:shd w:val="clear" w:color="auto" w:fill="FFF4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EF" w:themeFill="accent6" w:themeFillTint="33"/>
      </w:tcPr>
    </w:tblStylePr>
    <w:tblStylePr w:type="band1Vert">
      <w:tblPr/>
      <w:tcPr>
        <w:shd w:val="clear" w:color="auto" w:fill="FFCBD8" w:themeFill="accent6" w:themeFillTint="7F"/>
      </w:tcPr>
    </w:tblStylePr>
    <w:tblStylePr w:type="band1Horz">
      <w:tblPr/>
      <w:tcPr>
        <w:tcBorders>
          <w:insideH w:val="single" w:sz="6" w:space="0" w:color="FF97B3" w:themeColor="accent6"/>
          <w:insideV w:val="single" w:sz="6" w:space="0" w:color="FF97B3" w:themeColor="accent6"/>
        </w:tcBorders>
        <w:shd w:val="clear" w:color="auto" w:fill="FFCBD8"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0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463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463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463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463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A2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A29D" w:themeFill="accent1" w:themeFillTint="7F"/>
      </w:tcPr>
    </w:tblStylePr>
  </w:style>
  <w:style w:type="table" w:styleId="Middelsrutenett3uthevingsfarge2">
    <w:name w:val="Medium Grid 3 Accent 2"/>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B3C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1A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1A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1A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1A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668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668F" w:themeFill="accent2" w:themeFillTint="7F"/>
      </w:tcPr>
    </w:tblStylePr>
  </w:style>
  <w:style w:type="table" w:styleId="Middelsrutenett3uthevingsfarge3">
    <w:name w:val="Medium Grid 3 Accent 3"/>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AD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C8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C8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C8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C8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5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5C0" w:themeFill="accent3" w:themeFillTint="7F"/>
      </w:tcPr>
    </w:tblStylePr>
  </w:style>
  <w:style w:type="table" w:styleId="Middelsrutenett3uthevingsfarge4">
    <w:name w:val="Medium Grid 3 Accent 4"/>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7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DFC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DFC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DFC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DFC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EF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EFE5" w:themeFill="accent4" w:themeFillTint="7F"/>
      </w:tcPr>
    </w:tblStylePr>
  </w:style>
  <w:style w:type="table" w:styleId="Middelsrutenett3uthevingsfarge5">
    <w:name w:val="Medium Grid 3 Accent 5"/>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E4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3937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3937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3937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3937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9C9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9C9BC" w:themeFill="accent5" w:themeFillTint="7F"/>
      </w:tcPr>
    </w:tblStylePr>
  </w:style>
  <w:style w:type="table" w:styleId="Middelsrutenett3uthevingsfarge6">
    <w:name w:val="Medium Grid 3 Accent 6"/>
    <w:basedOn w:val="Vanligtabell"/>
    <w:uiPriority w:val="69"/>
    <w:semiHidden/>
    <w:unhideWhenUsed/>
    <w:rsid w:val="00E22F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7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7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7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7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B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BD8" w:themeFill="accent6" w:themeFillTint="7F"/>
      </w:tcPr>
    </w:tblStylePr>
  </w:style>
  <w:style w:type="table" w:styleId="Middelsskyggelegging1">
    <w:name w:val="Medium Shading 1"/>
    <w:basedOn w:val="Vanligtabell"/>
    <w:uiPriority w:val="63"/>
    <w:semiHidden/>
    <w:unhideWhenUsed/>
    <w:rsid w:val="00E22F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E22F38"/>
    <w:pPr>
      <w:spacing w:after="0" w:line="240" w:lineRule="auto"/>
    </w:pPr>
    <w:tblPr>
      <w:tblStyleRowBandSize w:val="1"/>
      <w:tblStyleColBandSize w:val="1"/>
      <w:tblBorders>
        <w:top w:val="single" w:sz="8"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single" w:sz="8" w:space="0" w:color="F0736C" w:themeColor="accent1" w:themeTint="BF"/>
      </w:tblBorders>
    </w:tblPr>
    <w:tblStylePr w:type="firstRow">
      <w:pPr>
        <w:spacing w:before="0" w:after="0" w:line="240" w:lineRule="auto"/>
      </w:pPr>
      <w:rPr>
        <w:b/>
        <w:bCs/>
        <w:color w:val="FFFFFF" w:themeColor="background1"/>
      </w:rPr>
      <w:tblPr/>
      <w:tcPr>
        <w:tcBorders>
          <w:top w:val="single" w:sz="8"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nil"/>
          <w:insideV w:val="nil"/>
        </w:tcBorders>
        <w:shd w:val="clear" w:color="auto" w:fill="EB463C" w:themeFill="accent1"/>
      </w:tcPr>
    </w:tblStylePr>
    <w:tblStylePr w:type="lastRow">
      <w:pPr>
        <w:spacing w:before="0" w:after="0" w:line="240" w:lineRule="auto"/>
      </w:pPr>
      <w:rPr>
        <w:b/>
        <w:bCs/>
      </w:rPr>
      <w:tblPr/>
      <w:tcPr>
        <w:tcBorders>
          <w:top w:val="double" w:sz="6" w:space="0" w:color="F0736C" w:themeColor="accent1" w:themeTint="BF"/>
          <w:left w:val="single" w:sz="8" w:space="0" w:color="F0736C" w:themeColor="accent1" w:themeTint="BF"/>
          <w:bottom w:val="single" w:sz="8" w:space="0" w:color="F0736C" w:themeColor="accent1" w:themeTint="BF"/>
          <w:right w:val="single" w:sz="8" w:space="0" w:color="F0736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0CE" w:themeFill="accent1" w:themeFillTint="3F"/>
      </w:tcPr>
    </w:tblStylePr>
    <w:tblStylePr w:type="band1Horz">
      <w:tblPr/>
      <w:tcPr>
        <w:tcBorders>
          <w:insideH w:val="nil"/>
          <w:insideV w:val="nil"/>
        </w:tcBorders>
        <w:shd w:val="clear" w:color="auto" w:fill="FAD0C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E22F38"/>
    <w:pPr>
      <w:spacing w:after="0" w:line="240" w:lineRule="auto"/>
    </w:pPr>
    <w:tblPr>
      <w:tblStyleRowBandSize w:val="1"/>
      <w:tblStyleColBandSize w:val="1"/>
      <w:tblBorders>
        <w:top w:val="single" w:sz="8"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single" w:sz="8" w:space="0" w:color="A5305D" w:themeColor="accent2" w:themeTint="BF"/>
      </w:tblBorders>
    </w:tblPr>
    <w:tblStylePr w:type="firstRow">
      <w:pPr>
        <w:spacing w:before="0" w:after="0" w:line="240" w:lineRule="auto"/>
      </w:pPr>
      <w:rPr>
        <w:b/>
        <w:bCs/>
        <w:color w:val="FFFFFF" w:themeColor="background1"/>
      </w:rPr>
      <w:tblPr/>
      <w:tcPr>
        <w:tcBorders>
          <w:top w:val="single" w:sz="8"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nil"/>
          <w:insideV w:val="nil"/>
        </w:tcBorders>
        <w:shd w:val="clear" w:color="auto" w:fill="591A32" w:themeFill="accent2"/>
      </w:tcPr>
    </w:tblStylePr>
    <w:tblStylePr w:type="lastRow">
      <w:pPr>
        <w:spacing w:before="0" w:after="0" w:line="240" w:lineRule="auto"/>
      </w:pPr>
      <w:rPr>
        <w:b/>
        <w:bCs/>
      </w:rPr>
      <w:tblPr/>
      <w:tcPr>
        <w:tcBorders>
          <w:top w:val="double" w:sz="6" w:space="0" w:color="A5305D" w:themeColor="accent2" w:themeTint="BF"/>
          <w:left w:val="single" w:sz="8" w:space="0" w:color="A5305D" w:themeColor="accent2" w:themeTint="BF"/>
          <w:bottom w:val="single" w:sz="8" w:space="0" w:color="A5305D" w:themeColor="accent2" w:themeTint="BF"/>
          <w:right w:val="single" w:sz="8" w:space="0" w:color="A5305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B3C7" w:themeFill="accent2" w:themeFillTint="3F"/>
      </w:tcPr>
    </w:tblStylePr>
    <w:tblStylePr w:type="band1Horz">
      <w:tblPr/>
      <w:tcPr>
        <w:tcBorders>
          <w:insideH w:val="nil"/>
          <w:insideV w:val="nil"/>
        </w:tcBorders>
        <w:shd w:val="clear" w:color="auto" w:fill="E9B3C7"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E22F38"/>
    <w:pPr>
      <w:spacing w:after="0" w:line="240" w:lineRule="auto"/>
    </w:pPr>
    <w:tblPr>
      <w:tblStyleRowBandSize w:val="1"/>
      <w:tblStyleColBandSize w:val="1"/>
      <w:tblBorders>
        <w:top w:val="single" w:sz="8"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single" w:sz="8" w:space="0" w:color="FFC0A0" w:themeColor="accent3" w:themeTint="BF"/>
      </w:tblBorders>
    </w:tblPr>
    <w:tblStylePr w:type="firstRow">
      <w:pPr>
        <w:spacing w:before="0" w:after="0" w:line="240" w:lineRule="auto"/>
      </w:pPr>
      <w:rPr>
        <w:b/>
        <w:bCs/>
        <w:color w:val="FFFFFF" w:themeColor="background1"/>
      </w:rPr>
      <w:tblPr/>
      <w:tcPr>
        <w:tcBorders>
          <w:top w:val="single" w:sz="8"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nil"/>
          <w:insideV w:val="nil"/>
        </w:tcBorders>
        <w:shd w:val="clear" w:color="auto" w:fill="FFAC81" w:themeFill="accent3"/>
      </w:tcPr>
    </w:tblStylePr>
    <w:tblStylePr w:type="lastRow">
      <w:pPr>
        <w:spacing w:before="0" w:after="0" w:line="240" w:lineRule="auto"/>
      </w:pPr>
      <w:rPr>
        <w:b/>
        <w:bCs/>
      </w:rPr>
      <w:tblPr/>
      <w:tcPr>
        <w:tcBorders>
          <w:top w:val="double" w:sz="6" w:space="0" w:color="FFC0A0" w:themeColor="accent3" w:themeTint="BF"/>
          <w:left w:val="single" w:sz="8" w:space="0" w:color="FFC0A0" w:themeColor="accent3" w:themeTint="BF"/>
          <w:bottom w:val="single" w:sz="8" w:space="0" w:color="FFC0A0" w:themeColor="accent3" w:themeTint="BF"/>
          <w:right w:val="single" w:sz="8" w:space="0" w:color="FFC0A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ADF" w:themeFill="accent3" w:themeFillTint="3F"/>
      </w:tcPr>
    </w:tblStylePr>
    <w:tblStylePr w:type="band1Horz">
      <w:tblPr/>
      <w:tcPr>
        <w:tcBorders>
          <w:insideH w:val="nil"/>
          <w:insideV w:val="nil"/>
        </w:tcBorders>
        <w:shd w:val="clear" w:color="auto" w:fill="FFEADF"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E22F38"/>
    <w:pPr>
      <w:spacing w:after="0" w:line="240" w:lineRule="auto"/>
    </w:pPr>
    <w:tblPr>
      <w:tblStyleRowBandSize w:val="1"/>
      <w:tblStyleColBandSize w:val="1"/>
      <w:tblBorders>
        <w:top w:val="single" w:sz="8"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single" w:sz="8" w:space="0" w:color="B4E7D7" w:themeColor="accent4" w:themeTint="BF"/>
      </w:tblBorders>
    </w:tblPr>
    <w:tblStylePr w:type="firstRow">
      <w:pPr>
        <w:spacing w:before="0" w:after="0" w:line="240" w:lineRule="auto"/>
      </w:pPr>
      <w:rPr>
        <w:b/>
        <w:bCs/>
        <w:color w:val="FFFFFF" w:themeColor="background1"/>
      </w:rPr>
      <w:tblPr/>
      <w:tcPr>
        <w:tcBorders>
          <w:top w:val="single" w:sz="8"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nil"/>
          <w:insideV w:val="nil"/>
        </w:tcBorders>
        <w:shd w:val="clear" w:color="auto" w:fill="9CDFCB" w:themeFill="accent4"/>
      </w:tcPr>
    </w:tblStylePr>
    <w:tblStylePr w:type="lastRow">
      <w:pPr>
        <w:spacing w:before="0" w:after="0" w:line="240" w:lineRule="auto"/>
      </w:pPr>
      <w:rPr>
        <w:b/>
        <w:bCs/>
      </w:rPr>
      <w:tblPr/>
      <w:tcPr>
        <w:tcBorders>
          <w:top w:val="double" w:sz="6" w:space="0" w:color="B4E7D7" w:themeColor="accent4" w:themeTint="BF"/>
          <w:left w:val="single" w:sz="8" w:space="0" w:color="B4E7D7" w:themeColor="accent4" w:themeTint="BF"/>
          <w:bottom w:val="single" w:sz="8" w:space="0" w:color="B4E7D7" w:themeColor="accent4" w:themeTint="BF"/>
          <w:right w:val="single" w:sz="8" w:space="0" w:color="B4E7D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F7F2" w:themeFill="accent4" w:themeFillTint="3F"/>
      </w:tcPr>
    </w:tblStylePr>
    <w:tblStylePr w:type="band1Horz">
      <w:tblPr/>
      <w:tcPr>
        <w:tcBorders>
          <w:insideH w:val="nil"/>
          <w:insideV w:val="nil"/>
        </w:tcBorders>
        <w:shd w:val="clear" w:color="auto" w:fill="E6F7F2"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E22F38"/>
    <w:pPr>
      <w:spacing w:after="0" w:line="240" w:lineRule="auto"/>
    </w:pPr>
    <w:tblPr>
      <w:tblStyleRowBandSize w:val="1"/>
      <w:tblStyleColBandSize w:val="1"/>
      <w:tblBorders>
        <w:top w:val="single" w:sz="8"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single" w:sz="8" w:space="0" w:color="DEAD9A" w:themeColor="accent5" w:themeTint="BF"/>
      </w:tblBorders>
    </w:tblPr>
    <w:tblStylePr w:type="firstRow">
      <w:pPr>
        <w:spacing w:before="0" w:after="0" w:line="240" w:lineRule="auto"/>
      </w:pPr>
      <w:rPr>
        <w:b/>
        <w:bCs/>
        <w:color w:val="FFFFFF" w:themeColor="background1"/>
      </w:rPr>
      <w:tblPr/>
      <w:tcPr>
        <w:tcBorders>
          <w:top w:val="single" w:sz="8"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nil"/>
          <w:insideV w:val="nil"/>
        </w:tcBorders>
        <w:shd w:val="clear" w:color="auto" w:fill="D39379" w:themeFill="accent5"/>
      </w:tcPr>
    </w:tblStylePr>
    <w:tblStylePr w:type="lastRow">
      <w:pPr>
        <w:spacing w:before="0" w:after="0" w:line="240" w:lineRule="auto"/>
      </w:pPr>
      <w:rPr>
        <w:b/>
        <w:bCs/>
      </w:rPr>
      <w:tblPr/>
      <w:tcPr>
        <w:tcBorders>
          <w:top w:val="double" w:sz="6" w:space="0" w:color="DEAD9A" w:themeColor="accent5" w:themeTint="BF"/>
          <w:left w:val="single" w:sz="8" w:space="0" w:color="DEAD9A" w:themeColor="accent5" w:themeTint="BF"/>
          <w:bottom w:val="single" w:sz="8" w:space="0" w:color="DEAD9A" w:themeColor="accent5" w:themeTint="BF"/>
          <w:right w:val="single" w:sz="8" w:space="0" w:color="DEAD9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4E4DD" w:themeFill="accent5" w:themeFillTint="3F"/>
      </w:tcPr>
    </w:tblStylePr>
    <w:tblStylePr w:type="band1Horz">
      <w:tblPr/>
      <w:tcPr>
        <w:tcBorders>
          <w:insideH w:val="nil"/>
          <w:insideV w:val="nil"/>
        </w:tcBorders>
        <w:shd w:val="clear" w:color="auto" w:fill="F4E4DD"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E22F38"/>
    <w:pPr>
      <w:spacing w:after="0" w:line="240" w:lineRule="auto"/>
    </w:pPr>
    <w:tblPr>
      <w:tblStyleRowBandSize w:val="1"/>
      <w:tblStyleColBandSize w:val="1"/>
      <w:tblBorders>
        <w:top w:val="single" w:sz="8"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single" w:sz="8" w:space="0" w:color="FFB1C5" w:themeColor="accent6" w:themeTint="BF"/>
      </w:tblBorders>
    </w:tblPr>
    <w:tblStylePr w:type="firstRow">
      <w:pPr>
        <w:spacing w:before="0" w:after="0" w:line="240" w:lineRule="auto"/>
      </w:pPr>
      <w:rPr>
        <w:b/>
        <w:bCs/>
        <w:color w:val="FFFFFF" w:themeColor="background1"/>
      </w:rPr>
      <w:tblPr/>
      <w:tcPr>
        <w:tcBorders>
          <w:top w:val="single" w:sz="8"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nil"/>
          <w:insideV w:val="nil"/>
        </w:tcBorders>
        <w:shd w:val="clear" w:color="auto" w:fill="FF97B3" w:themeFill="accent6"/>
      </w:tcPr>
    </w:tblStylePr>
    <w:tblStylePr w:type="lastRow">
      <w:pPr>
        <w:spacing w:before="0" w:after="0" w:line="240" w:lineRule="auto"/>
      </w:pPr>
      <w:rPr>
        <w:b/>
        <w:bCs/>
      </w:rPr>
      <w:tblPr/>
      <w:tcPr>
        <w:tcBorders>
          <w:top w:val="double" w:sz="6" w:space="0" w:color="FFB1C5" w:themeColor="accent6" w:themeTint="BF"/>
          <w:left w:val="single" w:sz="8" w:space="0" w:color="FFB1C5" w:themeColor="accent6" w:themeTint="BF"/>
          <w:bottom w:val="single" w:sz="8" w:space="0" w:color="FFB1C5" w:themeColor="accent6" w:themeTint="BF"/>
          <w:right w:val="single" w:sz="8" w:space="0" w:color="FFB1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5EB" w:themeFill="accent6" w:themeFillTint="3F"/>
      </w:tcPr>
    </w:tblStylePr>
    <w:tblStylePr w:type="band1Horz">
      <w:tblPr/>
      <w:tcPr>
        <w:tcBorders>
          <w:insideH w:val="nil"/>
          <w:insideV w:val="nil"/>
        </w:tcBorders>
        <w:shd w:val="clear" w:color="auto" w:fill="FFE5EB"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463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463C" w:themeFill="accent1"/>
      </w:tcPr>
    </w:tblStylePr>
    <w:tblStylePr w:type="lastCol">
      <w:rPr>
        <w:b/>
        <w:bCs/>
        <w:color w:val="FFFFFF" w:themeColor="background1"/>
      </w:rPr>
      <w:tblPr/>
      <w:tcPr>
        <w:tcBorders>
          <w:left w:val="nil"/>
          <w:right w:val="nil"/>
          <w:insideH w:val="nil"/>
          <w:insideV w:val="nil"/>
        </w:tcBorders>
        <w:shd w:val="clear" w:color="auto" w:fill="EB463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1A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1A32" w:themeFill="accent2"/>
      </w:tcPr>
    </w:tblStylePr>
    <w:tblStylePr w:type="lastCol">
      <w:rPr>
        <w:b/>
        <w:bCs/>
        <w:color w:val="FFFFFF" w:themeColor="background1"/>
      </w:rPr>
      <w:tblPr/>
      <w:tcPr>
        <w:tcBorders>
          <w:left w:val="nil"/>
          <w:right w:val="nil"/>
          <w:insideH w:val="nil"/>
          <w:insideV w:val="nil"/>
        </w:tcBorders>
        <w:shd w:val="clear" w:color="auto" w:fill="591A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C8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C81" w:themeFill="accent3"/>
      </w:tcPr>
    </w:tblStylePr>
    <w:tblStylePr w:type="lastCol">
      <w:rPr>
        <w:b/>
        <w:bCs/>
        <w:color w:val="FFFFFF" w:themeColor="background1"/>
      </w:rPr>
      <w:tblPr/>
      <w:tcPr>
        <w:tcBorders>
          <w:left w:val="nil"/>
          <w:right w:val="nil"/>
          <w:insideH w:val="nil"/>
          <w:insideV w:val="nil"/>
        </w:tcBorders>
        <w:shd w:val="clear" w:color="auto" w:fill="FFAC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DFC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DFCB" w:themeFill="accent4"/>
      </w:tcPr>
    </w:tblStylePr>
    <w:tblStylePr w:type="lastCol">
      <w:rPr>
        <w:b/>
        <w:bCs/>
        <w:color w:val="FFFFFF" w:themeColor="background1"/>
      </w:rPr>
      <w:tblPr/>
      <w:tcPr>
        <w:tcBorders>
          <w:left w:val="nil"/>
          <w:right w:val="nil"/>
          <w:insideH w:val="nil"/>
          <w:insideV w:val="nil"/>
        </w:tcBorders>
        <w:shd w:val="clear" w:color="auto" w:fill="9CDFC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3937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39379" w:themeFill="accent5"/>
      </w:tcPr>
    </w:tblStylePr>
    <w:tblStylePr w:type="lastCol">
      <w:rPr>
        <w:b/>
        <w:bCs/>
        <w:color w:val="FFFFFF" w:themeColor="background1"/>
      </w:rPr>
      <w:tblPr/>
      <w:tcPr>
        <w:tcBorders>
          <w:left w:val="nil"/>
          <w:right w:val="nil"/>
          <w:insideH w:val="nil"/>
          <w:insideV w:val="nil"/>
        </w:tcBorders>
        <w:shd w:val="clear" w:color="auto" w:fill="D3937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semiHidden/>
    <w:unhideWhenUsed/>
    <w:rsid w:val="00E22F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7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7B3" w:themeFill="accent6"/>
      </w:tcPr>
    </w:tblStylePr>
    <w:tblStylePr w:type="lastCol">
      <w:rPr>
        <w:b/>
        <w:bCs/>
        <w:color w:val="FFFFFF" w:themeColor="background1"/>
      </w:rPr>
      <w:tblPr/>
      <w:tcPr>
        <w:tcBorders>
          <w:left w:val="nil"/>
          <w:right w:val="nil"/>
          <w:insideH w:val="nil"/>
          <w:insideV w:val="nil"/>
        </w:tcBorders>
        <w:shd w:val="clear" w:color="auto" w:fill="FF97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rkliste">
    <w:name w:val="Dark List"/>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EB463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14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81E1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81E14" w:themeFill="accent1" w:themeFillShade="BF"/>
      </w:tcPr>
    </w:tblStylePr>
    <w:tblStylePr w:type="band1Vert">
      <w:tblPr/>
      <w:tcPr>
        <w:tcBorders>
          <w:top w:val="nil"/>
          <w:left w:val="nil"/>
          <w:bottom w:val="nil"/>
          <w:right w:val="nil"/>
          <w:insideH w:val="nil"/>
          <w:insideV w:val="nil"/>
        </w:tcBorders>
        <w:shd w:val="clear" w:color="auto" w:fill="C81E14" w:themeFill="accent1" w:themeFillShade="BF"/>
      </w:tcPr>
    </w:tblStylePr>
    <w:tblStylePr w:type="band1Horz">
      <w:tblPr/>
      <w:tcPr>
        <w:tcBorders>
          <w:top w:val="nil"/>
          <w:left w:val="nil"/>
          <w:bottom w:val="nil"/>
          <w:right w:val="nil"/>
          <w:insideH w:val="nil"/>
          <w:insideV w:val="nil"/>
        </w:tcBorders>
        <w:shd w:val="clear" w:color="auto" w:fill="C81E14" w:themeFill="accent1" w:themeFillShade="BF"/>
      </w:tcPr>
    </w:tblStylePr>
  </w:style>
  <w:style w:type="table" w:styleId="Mrklisteuthevingsfarge2">
    <w:name w:val="Dark List Accent 2"/>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591A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0D1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2132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21325" w:themeFill="accent2" w:themeFillShade="BF"/>
      </w:tcPr>
    </w:tblStylePr>
    <w:tblStylePr w:type="band1Vert">
      <w:tblPr/>
      <w:tcPr>
        <w:tcBorders>
          <w:top w:val="nil"/>
          <w:left w:val="nil"/>
          <w:bottom w:val="nil"/>
          <w:right w:val="nil"/>
          <w:insideH w:val="nil"/>
          <w:insideV w:val="nil"/>
        </w:tcBorders>
        <w:shd w:val="clear" w:color="auto" w:fill="421325" w:themeFill="accent2" w:themeFillShade="BF"/>
      </w:tcPr>
    </w:tblStylePr>
    <w:tblStylePr w:type="band1Horz">
      <w:tblPr/>
      <w:tcPr>
        <w:tcBorders>
          <w:top w:val="nil"/>
          <w:left w:val="nil"/>
          <w:bottom w:val="nil"/>
          <w:right w:val="nil"/>
          <w:insideH w:val="nil"/>
          <w:insideV w:val="nil"/>
        </w:tcBorders>
        <w:shd w:val="clear" w:color="auto" w:fill="421325" w:themeFill="accent2" w:themeFillShade="BF"/>
      </w:tcPr>
    </w:tblStylePr>
  </w:style>
  <w:style w:type="table" w:styleId="Mrklisteuthevingsfarge3">
    <w:name w:val="Dark List Accent 3"/>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FFAC8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F41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6C2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6C20" w:themeFill="accent3" w:themeFillShade="BF"/>
      </w:tcPr>
    </w:tblStylePr>
    <w:tblStylePr w:type="band1Vert">
      <w:tblPr/>
      <w:tcPr>
        <w:tcBorders>
          <w:top w:val="nil"/>
          <w:left w:val="nil"/>
          <w:bottom w:val="nil"/>
          <w:right w:val="nil"/>
          <w:insideH w:val="nil"/>
          <w:insideV w:val="nil"/>
        </w:tcBorders>
        <w:shd w:val="clear" w:color="auto" w:fill="FF6C20" w:themeFill="accent3" w:themeFillShade="BF"/>
      </w:tcPr>
    </w:tblStylePr>
    <w:tblStylePr w:type="band1Horz">
      <w:tblPr/>
      <w:tcPr>
        <w:tcBorders>
          <w:top w:val="nil"/>
          <w:left w:val="nil"/>
          <w:bottom w:val="nil"/>
          <w:right w:val="nil"/>
          <w:insideH w:val="nil"/>
          <w:insideV w:val="nil"/>
        </w:tcBorders>
        <w:shd w:val="clear" w:color="auto" w:fill="FF6C20" w:themeFill="accent3" w:themeFillShade="BF"/>
      </w:tcPr>
    </w:tblStylePr>
  </w:style>
  <w:style w:type="table" w:styleId="Mrklisteuthevingsfarge4">
    <w:name w:val="Dark List Accent 4"/>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9CDFC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8E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3C7A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3C7A4" w:themeFill="accent4" w:themeFillShade="BF"/>
      </w:tcPr>
    </w:tblStylePr>
    <w:tblStylePr w:type="band1Vert">
      <w:tblPr/>
      <w:tcPr>
        <w:tcBorders>
          <w:top w:val="nil"/>
          <w:left w:val="nil"/>
          <w:bottom w:val="nil"/>
          <w:right w:val="nil"/>
          <w:insideH w:val="nil"/>
          <w:insideV w:val="nil"/>
        </w:tcBorders>
        <w:shd w:val="clear" w:color="auto" w:fill="53C7A4" w:themeFill="accent4" w:themeFillShade="BF"/>
      </w:tcPr>
    </w:tblStylePr>
    <w:tblStylePr w:type="band1Horz">
      <w:tblPr/>
      <w:tcPr>
        <w:tcBorders>
          <w:top w:val="nil"/>
          <w:left w:val="nil"/>
          <w:bottom w:val="nil"/>
          <w:right w:val="nil"/>
          <w:insideH w:val="nil"/>
          <w:insideV w:val="nil"/>
        </w:tcBorders>
        <w:shd w:val="clear" w:color="auto" w:fill="53C7A4" w:themeFill="accent4" w:themeFillShade="BF"/>
      </w:tcPr>
    </w:tblStylePr>
  </w:style>
  <w:style w:type="table" w:styleId="Mrklisteuthevingsfarge5">
    <w:name w:val="Dark List Accent 5"/>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D3937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402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B613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B613D" w:themeFill="accent5" w:themeFillShade="BF"/>
      </w:tcPr>
    </w:tblStylePr>
    <w:tblStylePr w:type="band1Vert">
      <w:tblPr/>
      <w:tcPr>
        <w:tcBorders>
          <w:top w:val="nil"/>
          <w:left w:val="nil"/>
          <w:bottom w:val="nil"/>
          <w:right w:val="nil"/>
          <w:insideH w:val="nil"/>
          <w:insideV w:val="nil"/>
        </w:tcBorders>
        <w:shd w:val="clear" w:color="auto" w:fill="BB613D" w:themeFill="accent5" w:themeFillShade="BF"/>
      </w:tcPr>
    </w:tblStylePr>
    <w:tblStylePr w:type="band1Horz">
      <w:tblPr/>
      <w:tcPr>
        <w:tcBorders>
          <w:top w:val="nil"/>
          <w:left w:val="nil"/>
          <w:bottom w:val="nil"/>
          <w:right w:val="nil"/>
          <w:insideH w:val="nil"/>
          <w:insideV w:val="nil"/>
        </w:tcBorders>
        <w:shd w:val="clear" w:color="auto" w:fill="BB613D" w:themeFill="accent5" w:themeFillShade="BF"/>
      </w:tcPr>
    </w:tblStylePr>
  </w:style>
  <w:style w:type="table" w:styleId="Mrklisteuthevingsfarge6">
    <w:name w:val="Dark List Accent 6"/>
    <w:basedOn w:val="Vanligtabell"/>
    <w:uiPriority w:val="70"/>
    <w:semiHidden/>
    <w:unhideWhenUsed/>
    <w:rsid w:val="00E22F38"/>
    <w:pPr>
      <w:spacing w:after="0" w:line="240" w:lineRule="auto"/>
    </w:pPr>
    <w:rPr>
      <w:color w:val="FFFFFF" w:themeColor="background1"/>
    </w:rPr>
    <w:tblPr>
      <w:tblStyleRowBandSize w:val="1"/>
      <w:tblStyleColBandSize w:val="1"/>
    </w:tblPr>
    <w:tcPr>
      <w:shd w:val="clear" w:color="auto" w:fill="FF97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A003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31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3167" w:themeFill="accent6" w:themeFillShade="BF"/>
      </w:tcPr>
    </w:tblStylePr>
    <w:tblStylePr w:type="band1Vert">
      <w:tblPr/>
      <w:tcPr>
        <w:tcBorders>
          <w:top w:val="nil"/>
          <w:left w:val="nil"/>
          <w:bottom w:val="nil"/>
          <w:right w:val="nil"/>
          <w:insideH w:val="nil"/>
          <w:insideV w:val="nil"/>
        </w:tcBorders>
        <w:shd w:val="clear" w:color="auto" w:fill="FF3167" w:themeFill="accent6" w:themeFillShade="BF"/>
      </w:tcPr>
    </w:tblStylePr>
    <w:tblStylePr w:type="band1Horz">
      <w:tblPr/>
      <w:tcPr>
        <w:tcBorders>
          <w:top w:val="nil"/>
          <w:left w:val="nil"/>
          <w:bottom w:val="nil"/>
          <w:right w:val="nil"/>
          <w:insideH w:val="nil"/>
          <w:insideV w:val="nil"/>
        </w:tcBorders>
        <w:shd w:val="clear" w:color="auto" w:fill="FF3167" w:themeFill="accent6" w:themeFillShade="BF"/>
      </w:tcPr>
    </w:tblStylePr>
  </w:style>
  <w:style w:type="table" w:styleId="Rutenettabell1lys">
    <w:name w:val="Grid Table 1 Light"/>
    <w:basedOn w:val="Vanligtabell"/>
    <w:uiPriority w:val="46"/>
    <w:rsid w:val="00E22F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E22F38"/>
    <w:pPr>
      <w:spacing w:after="0" w:line="240" w:lineRule="auto"/>
    </w:pPr>
    <w:tblPr>
      <w:tblStyleRowBandSize w:val="1"/>
      <w:tblStyleColBandSize w:val="1"/>
      <w:tblBorders>
        <w:top w:val="single" w:sz="4" w:space="0" w:color="F7B4B1" w:themeColor="accent1" w:themeTint="66"/>
        <w:left w:val="single" w:sz="4" w:space="0" w:color="F7B4B1" w:themeColor="accent1" w:themeTint="66"/>
        <w:bottom w:val="single" w:sz="4" w:space="0" w:color="F7B4B1" w:themeColor="accent1" w:themeTint="66"/>
        <w:right w:val="single" w:sz="4" w:space="0" w:color="F7B4B1" w:themeColor="accent1" w:themeTint="66"/>
        <w:insideH w:val="single" w:sz="4" w:space="0" w:color="F7B4B1" w:themeColor="accent1" w:themeTint="66"/>
        <w:insideV w:val="single" w:sz="4" w:space="0" w:color="F7B4B1" w:themeColor="accent1" w:themeTint="66"/>
      </w:tblBorders>
    </w:tblPr>
    <w:tblStylePr w:type="firstRow">
      <w:rPr>
        <w:b/>
        <w:bCs/>
      </w:rPr>
      <w:tblPr/>
      <w:tcPr>
        <w:tcBorders>
          <w:bottom w:val="single" w:sz="12" w:space="0" w:color="F38F8A" w:themeColor="accent1" w:themeTint="99"/>
        </w:tcBorders>
      </w:tcPr>
    </w:tblStylePr>
    <w:tblStylePr w:type="lastRow">
      <w:rPr>
        <w:b/>
        <w:bCs/>
      </w:rPr>
      <w:tblPr/>
      <w:tcPr>
        <w:tcBorders>
          <w:top w:val="double" w:sz="2" w:space="0" w:color="F38F8A"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E22F38"/>
    <w:pPr>
      <w:spacing w:after="0" w:line="240" w:lineRule="auto"/>
    </w:pPr>
    <w:tblPr>
      <w:tblStyleRowBandSize w:val="1"/>
      <w:tblStyleColBandSize w:val="1"/>
      <w:tblBorders>
        <w:top w:val="single" w:sz="4" w:space="0" w:color="DB84A5" w:themeColor="accent2" w:themeTint="66"/>
        <w:left w:val="single" w:sz="4" w:space="0" w:color="DB84A5" w:themeColor="accent2" w:themeTint="66"/>
        <w:bottom w:val="single" w:sz="4" w:space="0" w:color="DB84A5" w:themeColor="accent2" w:themeTint="66"/>
        <w:right w:val="single" w:sz="4" w:space="0" w:color="DB84A5" w:themeColor="accent2" w:themeTint="66"/>
        <w:insideH w:val="single" w:sz="4" w:space="0" w:color="DB84A5" w:themeColor="accent2" w:themeTint="66"/>
        <w:insideV w:val="single" w:sz="4" w:space="0" w:color="DB84A5" w:themeColor="accent2" w:themeTint="66"/>
      </w:tblBorders>
    </w:tblPr>
    <w:tblStylePr w:type="firstRow">
      <w:rPr>
        <w:b/>
        <w:bCs/>
      </w:rPr>
      <w:tblPr/>
      <w:tcPr>
        <w:tcBorders>
          <w:bottom w:val="single" w:sz="12" w:space="0" w:color="C94778" w:themeColor="accent2" w:themeTint="99"/>
        </w:tcBorders>
      </w:tcPr>
    </w:tblStylePr>
    <w:tblStylePr w:type="lastRow">
      <w:rPr>
        <w:b/>
        <w:bCs/>
      </w:rPr>
      <w:tblPr/>
      <w:tcPr>
        <w:tcBorders>
          <w:top w:val="double" w:sz="2" w:space="0" w:color="C94778"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E22F38"/>
    <w:pPr>
      <w:spacing w:after="0" w:line="240" w:lineRule="auto"/>
    </w:pPr>
    <w:tblPr>
      <w:tblStyleRowBandSize w:val="1"/>
      <w:tblStyleColBandSize w:val="1"/>
      <w:tblBorders>
        <w:top w:val="single" w:sz="4" w:space="0" w:color="FFDDCC" w:themeColor="accent3" w:themeTint="66"/>
        <w:left w:val="single" w:sz="4" w:space="0" w:color="FFDDCC" w:themeColor="accent3" w:themeTint="66"/>
        <w:bottom w:val="single" w:sz="4" w:space="0" w:color="FFDDCC" w:themeColor="accent3" w:themeTint="66"/>
        <w:right w:val="single" w:sz="4" w:space="0" w:color="FFDDCC" w:themeColor="accent3" w:themeTint="66"/>
        <w:insideH w:val="single" w:sz="4" w:space="0" w:color="FFDDCC" w:themeColor="accent3" w:themeTint="66"/>
        <w:insideV w:val="single" w:sz="4" w:space="0" w:color="FFDDCC" w:themeColor="accent3" w:themeTint="66"/>
      </w:tblBorders>
    </w:tblPr>
    <w:tblStylePr w:type="firstRow">
      <w:rPr>
        <w:b/>
        <w:bCs/>
      </w:rPr>
      <w:tblPr/>
      <w:tcPr>
        <w:tcBorders>
          <w:bottom w:val="single" w:sz="12" w:space="0" w:color="FFCDB3" w:themeColor="accent3" w:themeTint="99"/>
        </w:tcBorders>
      </w:tcPr>
    </w:tblStylePr>
    <w:tblStylePr w:type="lastRow">
      <w:rPr>
        <w:b/>
        <w:bCs/>
      </w:rPr>
      <w:tblPr/>
      <w:tcPr>
        <w:tcBorders>
          <w:top w:val="double" w:sz="2" w:space="0" w:color="FFCDB3"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E22F38"/>
    <w:pPr>
      <w:spacing w:after="0" w:line="240" w:lineRule="auto"/>
    </w:pPr>
    <w:tblPr>
      <w:tblStyleRowBandSize w:val="1"/>
      <w:tblStyleColBandSize w:val="1"/>
      <w:tblBorders>
        <w:top w:val="single" w:sz="4" w:space="0" w:color="D7F2EA" w:themeColor="accent4" w:themeTint="66"/>
        <w:left w:val="single" w:sz="4" w:space="0" w:color="D7F2EA" w:themeColor="accent4" w:themeTint="66"/>
        <w:bottom w:val="single" w:sz="4" w:space="0" w:color="D7F2EA" w:themeColor="accent4" w:themeTint="66"/>
        <w:right w:val="single" w:sz="4" w:space="0" w:color="D7F2EA" w:themeColor="accent4" w:themeTint="66"/>
        <w:insideH w:val="single" w:sz="4" w:space="0" w:color="D7F2EA" w:themeColor="accent4" w:themeTint="66"/>
        <w:insideV w:val="single" w:sz="4" w:space="0" w:color="D7F2EA" w:themeColor="accent4" w:themeTint="66"/>
      </w:tblBorders>
    </w:tblPr>
    <w:tblStylePr w:type="firstRow">
      <w:rPr>
        <w:b/>
        <w:bCs/>
      </w:rPr>
      <w:tblPr/>
      <w:tcPr>
        <w:tcBorders>
          <w:bottom w:val="single" w:sz="12" w:space="0" w:color="C3EBDF" w:themeColor="accent4" w:themeTint="99"/>
        </w:tcBorders>
      </w:tcPr>
    </w:tblStylePr>
    <w:tblStylePr w:type="lastRow">
      <w:rPr>
        <w:b/>
        <w:bCs/>
      </w:rPr>
      <w:tblPr/>
      <w:tcPr>
        <w:tcBorders>
          <w:top w:val="double" w:sz="2" w:space="0" w:color="C3EBDF"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E22F38"/>
    <w:pPr>
      <w:spacing w:after="0" w:line="240" w:lineRule="auto"/>
    </w:pPr>
    <w:tblPr>
      <w:tblStyleRowBandSize w:val="1"/>
      <w:tblStyleColBandSize w:val="1"/>
      <w:tblBorders>
        <w:top w:val="single" w:sz="4" w:space="0" w:color="EDD3C9" w:themeColor="accent5" w:themeTint="66"/>
        <w:left w:val="single" w:sz="4" w:space="0" w:color="EDD3C9" w:themeColor="accent5" w:themeTint="66"/>
        <w:bottom w:val="single" w:sz="4" w:space="0" w:color="EDD3C9" w:themeColor="accent5" w:themeTint="66"/>
        <w:right w:val="single" w:sz="4" w:space="0" w:color="EDD3C9" w:themeColor="accent5" w:themeTint="66"/>
        <w:insideH w:val="single" w:sz="4" w:space="0" w:color="EDD3C9" w:themeColor="accent5" w:themeTint="66"/>
        <w:insideV w:val="single" w:sz="4" w:space="0" w:color="EDD3C9" w:themeColor="accent5" w:themeTint="66"/>
      </w:tblBorders>
    </w:tblPr>
    <w:tblStylePr w:type="firstRow">
      <w:rPr>
        <w:b/>
        <w:bCs/>
      </w:rPr>
      <w:tblPr/>
      <w:tcPr>
        <w:tcBorders>
          <w:bottom w:val="single" w:sz="12" w:space="0" w:color="E4BDAE" w:themeColor="accent5" w:themeTint="99"/>
        </w:tcBorders>
      </w:tcPr>
    </w:tblStylePr>
    <w:tblStylePr w:type="lastRow">
      <w:rPr>
        <w:b/>
        <w:bCs/>
      </w:rPr>
      <w:tblPr/>
      <w:tcPr>
        <w:tcBorders>
          <w:top w:val="double" w:sz="2" w:space="0" w:color="E4BDAE"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E22F38"/>
    <w:pPr>
      <w:spacing w:after="0" w:line="240" w:lineRule="auto"/>
    </w:pPr>
    <w:tblPr>
      <w:tblStyleRowBandSize w:val="1"/>
      <w:tblStyleColBandSize w:val="1"/>
      <w:tblBorders>
        <w:top w:val="single" w:sz="4" w:space="0" w:color="FFD5E0" w:themeColor="accent6" w:themeTint="66"/>
        <w:left w:val="single" w:sz="4" w:space="0" w:color="FFD5E0" w:themeColor="accent6" w:themeTint="66"/>
        <w:bottom w:val="single" w:sz="4" w:space="0" w:color="FFD5E0" w:themeColor="accent6" w:themeTint="66"/>
        <w:right w:val="single" w:sz="4" w:space="0" w:color="FFD5E0" w:themeColor="accent6" w:themeTint="66"/>
        <w:insideH w:val="single" w:sz="4" w:space="0" w:color="FFD5E0" w:themeColor="accent6" w:themeTint="66"/>
        <w:insideV w:val="single" w:sz="4" w:space="0" w:color="FFD5E0" w:themeColor="accent6" w:themeTint="66"/>
      </w:tblBorders>
    </w:tblPr>
    <w:tblStylePr w:type="firstRow">
      <w:rPr>
        <w:b/>
        <w:bCs/>
      </w:rPr>
      <w:tblPr/>
      <w:tcPr>
        <w:tcBorders>
          <w:bottom w:val="single" w:sz="12" w:space="0" w:color="FFC0D1" w:themeColor="accent6" w:themeTint="99"/>
        </w:tcBorders>
      </w:tcPr>
    </w:tblStylePr>
    <w:tblStylePr w:type="lastRow">
      <w:rPr>
        <w:b/>
        <w:bCs/>
      </w:rPr>
      <w:tblPr/>
      <w:tcPr>
        <w:tcBorders>
          <w:top w:val="double" w:sz="2" w:space="0" w:color="FFC0D1"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E22F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E22F38"/>
    <w:pPr>
      <w:spacing w:after="0" w:line="240" w:lineRule="auto"/>
    </w:pPr>
    <w:tblPr>
      <w:tblStyleRowBandSize w:val="1"/>
      <w:tblStyleColBandSize w:val="1"/>
      <w:tblBorders>
        <w:top w:val="single" w:sz="2" w:space="0" w:color="F38F8A" w:themeColor="accent1" w:themeTint="99"/>
        <w:bottom w:val="single" w:sz="2" w:space="0" w:color="F38F8A" w:themeColor="accent1" w:themeTint="99"/>
        <w:insideH w:val="single" w:sz="2" w:space="0" w:color="F38F8A" w:themeColor="accent1" w:themeTint="99"/>
        <w:insideV w:val="single" w:sz="2" w:space="0" w:color="F38F8A" w:themeColor="accent1" w:themeTint="99"/>
      </w:tblBorders>
    </w:tblPr>
    <w:tblStylePr w:type="firstRow">
      <w:rPr>
        <w:b/>
        <w:bCs/>
      </w:rPr>
      <w:tblPr/>
      <w:tcPr>
        <w:tcBorders>
          <w:top w:val="nil"/>
          <w:bottom w:val="single" w:sz="12" w:space="0" w:color="F38F8A" w:themeColor="accent1" w:themeTint="99"/>
          <w:insideH w:val="nil"/>
          <w:insideV w:val="nil"/>
        </w:tcBorders>
        <w:shd w:val="clear" w:color="auto" w:fill="FFFFFF" w:themeFill="background1"/>
      </w:tcPr>
    </w:tblStylePr>
    <w:tblStylePr w:type="lastRow">
      <w:rPr>
        <w:b/>
        <w:bCs/>
      </w:rPr>
      <w:tblPr/>
      <w:tcPr>
        <w:tcBorders>
          <w:top w:val="double" w:sz="2" w:space="0" w:color="F38F8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Rutenettabell2uthevingsfarge2">
    <w:name w:val="Grid Table 2 Accent 2"/>
    <w:basedOn w:val="Vanligtabell"/>
    <w:uiPriority w:val="47"/>
    <w:rsid w:val="00E22F38"/>
    <w:pPr>
      <w:spacing w:after="0" w:line="240" w:lineRule="auto"/>
    </w:pPr>
    <w:tblPr>
      <w:tblStyleRowBandSize w:val="1"/>
      <w:tblStyleColBandSize w:val="1"/>
      <w:tblBorders>
        <w:top w:val="single" w:sz="2" w:space="0" w:color="C94778" w:themeColor="accent2" w:themeTint="99"/>
        <w:bottom w:val="single" w:sz="2" w:space="0" w:color="C94778" w:themeColor="accent2" w:themeTint="99"/>
        <w:insideH w:val="single" w:sz="2" w:space="0" w:color="C94778" w:themeColor="accent2" w:themeTint="99"/>
        <w:insideV w:val="single" w:sz="2" w:space="0" w:color="C94778" w:themeColor="accent2" w:themeTint="99"/>
      </w:tblBorders>
    </w:tblPr>
    <w:tblStylePr w:type="firstRow">
      <w:rPr>
        <w:b/>
        <w:bCs/>
      </w:rPr>
      <w:tblPr/>
      <w:tcPr>
        <w:tcBorders>
          <w:top w:val="nil"/>
          <w:bottom w:val="single" w:sz="12" w:space="0" w:color="C94778" w:themeColor="accent2" w:themeTint="99"/>
          <w:insideH w:val="nil"/>
          <w:insideV w:val="nil"/>
        </w:tcBorders>
        <w:shd w:val="clear" w:color="auto" w:fill="FFFFFF" w:themeFill="background1"/>
      </w:tcPr>
    </w:tblStylePr>
    <w:tblStylePr w:type="lastRow">
      <w:rPr>
        <w:b/>
        <w:bCs/>
      </w:rPr>
      <w:tblPr/>
      <w:tcPr>
        <w:tcBorders>
          <w:top w:val="double" w:sz="2" w:space="0" w:color="C9477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Rutenettabell2uthevingsfarge3">
    <w:name w:val="Grid Table 2 Accent 3"/>
    <w:basedOn w:val="Vanligtabell"/>
    <w:uiPriority w:val="47"/>
    <w:rsid w:val="00E22F38"/>
    <w:pPr>
      <w:spacing w:after="0" w:line="240" w:lineRule="auto"/>
    </w:pPr>
    <w:tblPr>
      <w:tblStyleRowBandSize w:val="1"/>
      <w:tblStyleColBandSize w:val="1"/>
      <w:tblBorders>
        <w:top w:val="single" w:sz="2" w:space="0" w:color="FFCDB3" w:themeColor="accent3" w:themeTint="99"/>
        <w:bottom w:val="single" w:sz="2" w:space="0" w:color="FFCDB3" w:themeColor="accent3" w:themeTint="99"/>
        <w:insideH w:val="single" w:sz="2" w:space="0" w:color="FFCDB3" w:themeColor="accent3" w:themeTint="99"/>
        <w:insideV w:val="single" w:sz="2" w:space="0" w:color="FFCDB3" w:themeColor="accent3" w:themeTint="99"/>
      </w:tblBorders>
    </w:tblPr>
    <w:tblStylePr w:type="firstRow">
      <w:rPr>
        <w:b/>
        <w:bCs/>
      </w:rPr>
      <w:tblPr/>
      <w:tcPr>
        <w:tcBorders>
          <w:top w:val="nil"/>
          <w:bottom w:val="single" w:sz="12" w:space="0" w:color="FFCDB3" w:themeColor="accent3" w:themeTint="99"/>
          <w:insideH w:val="nil"/>
          <w:insideV w:val="nil"/>
        </w:tcBorders>
        <w:shd w:val="clear" w:color="auto" w:fill="FFFFFF" w:themeFill="background1"/>
      </w:tcPr>
    </w:tblStylePr>
    <w:tblStylePr w:type="lastRow">
      <w:rPr>
        <w:b/>
        <w:bCs/>
      </w:rPr>
      <w:tblPr/>
      <w:tcPr>
        <w:tcBorders>
          <w:top w:val="double" w:sz="2" w:space="0" w:color="FFCDB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Rutenettabell2uthevingsfarge4">
    <w:name w:val="Grid Table 2 Accent 4"/>
    <w:basedOn w:val="Vanligtabell"/>
    <w:uiPriority w:val="47"/>
    <w:rsid w:val="00E22F38"/>
    <w:pPr>
      <w:spacing w:after="0" w:line="240" w:lineRule="auto"/>
    </w:pPr>
    <w:tblPr>
      <w:tblStyleRowBandSize w:val="1"/>
      <w:tblStyleColBandSize w:val="1"/>
      <w:tblBorders>
        <w:top w:val="single" w:sz="2" w:space="0" w:color="C3EBDF" w:themeColor="accent4" w:themeTint="99"/>
        <w:bottom w:val="single" w:sz="2" w:space="0" w:color="C3EBDF" w:themeColor="accent4" w:themeTint="99"/>
        <w:insideH w:val="single" w:sz="2" w:space="0" w:color="C3EBDF" w:themeColor="accent4" w:themeTint="99"/>
        <w:insideV w:val="single" w:sz="2" w:space="0" w:color="C3EBDF" w:themeColor="accent4" w:themeTint="99"/>
      </w:tblBorders>
    </w:tblPr>
    <w:tblStylePr w:type="firstRow">
      <w:rPr>
        <w:b/>
        <w:bCs/>
      </w:rPr>
      <w:tblPr/>
      <w:tcPr>
        <w:tcBorders>
          <w:top w:val="nil"/>
          <w:bottom w:val="single" w:sz="12" w:space="0" w:color="C3EBDF" w:themeColor="accent4" w:themeTint="99"/>
          <w:insideH w:val="nil"/>
          <w:insideV w:val="nil"/>
        </w:tcBorders>
        <w:shd w:val="clear" w:color="auto" w:fill="FFFFFF" w:themeFill="background1"/>
      </w:tcPr>
    </w:tblStylePr>
    <w:tblStylePr w:type="lastRow">
      <w:rPr>
        <w:b/>
        <w:bCs/>
      </w:rPr>
      <w:tblPr/>
      <w:tcPr>
        <w:tcBorders>
          <w:top w:val="double" w:sz="2" w:space="0" w:color="C3EBD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Rutenettabell2uthevingsfarge5">
    <w:name w:val="Grid Table 2 Accent 5"/>
    <w:basedOn w:val="Vanligtabell"/>
    <w:uiPriority w:val="47"/>
    <w:rsid w:val="00E22F38"/>
    <w:pPr>
      <w:spacing w:after="0" w:line="240" w:lineRule="auto"/>
    </w:pPr>
    <w:tblPr>
      <w:tblStyleRowBandSize w:val="1"/>
      <w:tblStyleColBandSize w:val="1"/>
      <w:tblBorders>
        <w:top w:val="single" w:sz="2" w:space="0" w:color="E4BDAE" w:themeColor="accent5" w:themeTint="99"/>
        <w:bottom w:val="single" w:sz="2" w:space="0" w:color="E4BDAE" w:themeColor="accent5" w:themeTint="99"/>
        <w:insideH w:val="single" w:sz="2" w:space="0" w:color="E4BDAE" w:themeColor="accent5" w:themeTint="99"/>
        <w:insideV w:val="single" w:sz="2" w:space="0" w:color="E4BDAE" w:themeColor="accent5" w:themeTint="99"/>
      </w:tblBorders>
    </w:tblPr>
    <w:tblStylePr w:type="firstRow">
      <w:rPr>
        <w:b/>
        <w:bCs/>
      </w:rPr>
      <w:tblPr/>
      <w:tcPr>
        <w:tcBorders>
          <w:top w:val="nil"/>
          <w:bottom w:val="single" w:sz="12" w:space="0" w:color="E4BDAE" w:themeColor="accent5" w:themeTint="99"/>
          <w:insideH w:val="nil"/>
          <w:insideV w:val="nil"/>
        </w:tcBorders>
        <w:shd w:val="clear" w:color="auto" w:fill="FFFFFF" w:themeFill="background1"/>
      </w:tcPr>
    </w:tblStylePr>
    <w:tblStylePr w:type="lastRow">
      <w:rPr>
        <w:b/>
        <w:bCs/>
      </w:rPr>
      <w:tblPr/>
      <w:tcPr>
        <w:tcBorders>
          <w:top w:val="double" w:sz="2" w:space="0" w:color="E4BD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Rutenettabell2uthevingsfarge6">
    <w:name w:val="Grid Table 2 Accent 6"/>
    <w:basedOn w:val="Vanligtabell"/>
    <w:uiPriority w:val="47"/>
    <w:rsid w:val="00E22F38"/>
    <w:pPr>
      <w:spacing w:after="0" w:line="240" w:lineRule="auto"/>
    </w:pPr>
    <w:tblPr>
      <w:tblStyleRowBandSize w:val="1"/>
      <w:tblStyleColBandSize w:val="1"/>
      <w:tblBorders>
        <w:top w:val="single" w:sz="2" w:space="0" w:color="FFC0D1" w:themeColor="accent6" w:themeTint="99"/>
        <w:bottom w:val="single" w:sz="2" w:space="0" w:color="FFC0D1" w:themeColor="accent6" w:themeTint="99"/>
        <w:insideH w:val="single" w:sz="2" w:space="0" w:color="FFC0D1" w:themeColor="accent6" w:themeTint="99"/>
        <w:insideV w:val="single" w:sz="2" w:space="0" w:color="FFC0D1" w:themeColor="accent6" w:themeTint="99"/>
      </w:tblBorders>
    </w:tblPr>
    <w:tblStylePr w:type="firstRow">
      <w:rPr>
        <w:b/>
        <w:bCs/>
      </w:rPr>
      <w:tblPr/>
      <w:tcPr>
        <w:tcBorders>
          <w:top w:val="nil"/>
          <w:bottom w:val="single" w:sz="12" w:space="0" w:color="FFC0D1" w:themeColor="accent6" w:themeTint="99"/>
          <w:insideH w:val="nil"/>
          <w:insideV w:val="nil"/>
        </w:tcBorders>
        <w:shd w:val="clear" w:color="auto" w:fill="FFFFFF" w:themeFill="background1"/>
      </w:tcPr>
    </w:tblStylePr>
    <w:tblStylePr w:type="lastRow">
      <w:rPr>
        <w:b/>
        <w:bCs/>
      </w:rPr>
      <w:tblPr/>
      <w:tcPr>
        <w:tcBorders>
          <w:top w:val="double" w:sz="2" w:space="0" w:color="FFC0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Rutenettabell3">
    <w:name w:val="Grid Table 3"/>
    <w:basedOn w:val="Vanligtabell"/>
    <w:uiPriority w:val="48"/>
    <w:rsid w:val="00E22F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E22F38"/>
    <w:pPr>
      <w:spacing w:after="0" w:line="240" w:lineRule="auto"/>
    </w:p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9D8" w:themeFill="accent1" w:themeFillTint="33"/>
      </w:tcPr>
    </w:tblStylePr>
    <w:tblStylePr w:type="band1Horz">
      <w:tblPr/>
      <w:tcPr>
        <w:shd w:val="clear" w:color="auto" w:fill="FBD9D8" w:themeFill="accent1" w:themeFillTint="33"/>
      </w:tcPr>
    </w:tblStylePr>
    <w:tblStylePr w:type="neCell">
      <w:tblPr/>
      <w:tcPr>
        <w:tcBorders>
          <w:bottom w:val="single" w:sz="4" w:space="0" w:color="F38F8A" w:themeColor="accent1" w:themeTint="99"/>
        </w:tcBorders>
      </w:tcPr>
    </w:tblStylePr>
    <w:tblStylePr w:type="nwCell">
      <w:tblPr/>
      <w:tcPr>
        <w:tcBorders>
          <w:bottom w:val="single" w:sz="4" w:space="0" w:color="F38F8A" w:themeColor="accent1" w:themeTint="99"/>
        </w:tcBorders>
      </w:tcPr>
    </w:tblStylePr>
    <w:tblStylePr w:type="seCell">
      <w:tblPr/>
      <w:tcPr>
        <w:tcBorders>
          <w:top w:val="single" w:sz="4" w:space="0" w:color="F38F8A" w:themeColor="accent1" w:themeTint="99"/>
        </w:tcBorders>
      </w:tcPr>
    </w:tblStylePr>
    <w:tblStylePr w:type="swCell">
      <w:tblPr/>
      <w:tcPr>
        <w:tcBorders>
          <w:top w:val="single" w:sz="4" w:space="0" w:color="F38F8A" w:themeColor="accent1" w:themeTint="99"/>
        </w:tcBorders>
      </w:tcPr>
    </w:tblStylePr>
  </w:style>
  <w:style w:type="table" w:styleId="Rutenettabell3uthevingsfarge2">
    <w:name w:val="Grid Table 3 Accent 2"/>
    <w:basedOn w:val="Vanligtabell"/>
    <w:uiPriority w:val="48"/>
    <w:rsid w:val="00E22F38"/>
    <w:pPr>
      <w:spacing w:after="0" w:line="240" w:lineRule="auto"/>
    </w:p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C1D2" w:themeFill="accent2" w:themeFillTint="33"/>
      </w:tcPr>
    </w:tblStylePr>
    <w:tblStylePr w:type="band1Horz">
      <w:tblPr/>
      <w:tcPr>
        <w:shd w:val="clear" w:color="auto" w:fill="EDC1D2" w:themeFill="accent2" w:themeFillTint="33"/>
      </w:tcPr>
    </w:tblStylePr>
    <w:tblStylePr w:type="neCell">
      <w:tblPr/>
      <w:tcPr>
        <w:tcBorders>
          <w:bottom w:val="single" w:sz="4" w:space="0" w:color="C94778" w:themeColor="accent2" w:themeTint="99"/>
        </w:tcBorders>
      </w:tcPr>
    </w:tblStylePr>
    <w:tblStylePr w:type="nwCell">
      <w:tblPr/>
      <w:tcPr>
        <w:tcBorders>
          <w:bottom w:val="single" w:sz="4" w:space="0" w:color="C94778" w:themeColor="accent2" w:themeTint="99"/>
        </w:tcBorders>
      </w:tcPr>
    </w:tblStylePr>
    <w:tblStylePr w:type="seCell">
      <w:tblPr/>
      <w:tcPr>
        <w:tcBorders>
          <w:top w:val="single" w:sz="4" w:space="0" w:color="C94778" w:themeColor="accent2" w:themeTint="99"/>
        </w:tcBorders>
      </w:tcPr>
    </w:tblStylePr>
    <w:tblStylePr w:type="swCell">
      <w:tblPr/>
      <w:tcPr>
        <w:tcBorders>
          <w:top w:val="single" w:sz="4" w:space="0" w:color="C94778" w:themeColor="accent2" w:themeTint="99"/>
        </w:tcBorders>
      </w:tcPr>
    </w:tblStylePr>
  </w:style>
  <w:style w:type="table" w:styleId="Rutenettabell3uthevingsfarge3">
    <w:name w:val="Grid Table 3 Accent 3"/>
    <w:basedOn w:val="Vanligtabell"/>
    <w:uiPriority w:val="48"/>
    <w:rsid w:val="00E22F38"/>
    <w:pPr>
      <w:spacing w:after="0" w:line="240" w:lineRule="auto"/>
    </w:p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EE5" w:themeFill="accent3" w:themeFillTint="33"/>
      </w:tcPr>
    </w:tblStylePr>
    <w:tblStylePr w:type="band1Horz">
      <w:tblPr/>
      <w:tcPr>
        <w:shd w:val="clear" w:color="auto" w:fill="FFEEE5" w:themeFill="accent3" w:themeFillTint="33"/>
      </w:tcPr>
    </w:tblStylePr>
    <w:tblStylePr w:type="neCell">
      <w:tblPr/>
      <w:tcPr>
        <w:tcBorders>
          <w:bottom w:val="single" w:sz="4" w:space="0" w:color="FFCDB3" w:themeColor="accent3" w:themeTint="99"/>
        </w:tcBorders>
      </w:tcPr>
    </w:tblStylePr>
    <w:tblStylePr w:type="nwCell">
      <w:tblPr/>
      <w:tcPr>
        <w:tcBorders>
          <w:bottom w:val="single" w:sz="4" w:space="0" w:color="FFCDB3" w:themeColor="accent3" w:themeTint="99"/>
        </w:tcBorders>
      </w:tcPr>
    </w:tblStylePr>
    <w:tblStylePr w:type="seCell">
      <w:tblPr/>
      <w:tcPr>
        <w:tcBorders>
          <w:top w:val="single" w:sz="4" w:space="0" w:color="FFCDB3" w:themeColor="accent3" w:themeTint="99"/>
        </w:tcBorders>
      </w:tcPr>
    </w:tblStylePr>
    <w:tblStylePr w:type="swCell">
      <w:tblPr/>
      <w:tcPr>
        <w:tcBorders>
          <w:top w:val="single" w:sz="4" w:space="0" w:color="FFCDB3" w:themeColor="accent3" w:themeTint="99"/>
        </w:tcBorders>
      </w:tcPr>
    </w:tblStylePr>
  </w:style>
  <w:style w:type="table" w:styleId="Rutenettabell3uthevingsfarge4">
    <w:name w:val="Grid Table 3 Accent 4"/>
    <w:basedOn w:val="Vanligtabell"/>
    <w:uiPriority w:val="48"/>
    <w:rsid w:val="00E22F38"/>
    <w:pPr>
      <w:spacing w:after="0" w:line="240" w:lineRule="auto"/>
    </w:p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8F4" w:themeFill="accent4" w:themeFillTint="33"/>
      </w:tcPr>
    </w:tblStylePr>
    <w:tblStylePr w:type="band1Horz">
      <w:tblPr/>
      <w:tcPr>
        <w:shd w:val="clear" w:color="auto" w:fill="EBF8F4" w:themeFill="accent4" w:themeFillTint="33"/>
      </w:tcPr>
    </w:tblStylePr>
    <w:tblStylePr w:type="neCell">
      <w:tblPr/>
      <w:tcPr>
        <w:tcBorders>
          <w:bottom w:val="single" w:sz="4" w:space="0" w:color="C3EBDF" w:themeColor="accent4" w:themeTint="99"/>
        </w:tcBorders>
      </w:tcPr>
    </w:tblStylePr>
    <w:tblStylePr w:type="nwCell">
      <w:tblPr/>
      <w:tcPr>
        <w:tcBorders>
          <w:bottom w:val="single" w:sz="4" w:space="0" w:color="C3EBDF" w:themeColor="accent4" w:themeTint="99"/>
        </w:tcBorders>
      </w:tcPr>
    </w:tblStylePr>
    <w:tblStylePr w:type="seCell">
      <w:tblPr/>
      <w:tcPr>
        <w:tcBorders>
          <w:top w:val="single" w:sz="4" w:space="0" w:color="C3EBDF" w:themeColor="accent4" w:themeTint="99"/>
        </w:tcBorders>
      </w:tcPr>
    </w:tblStylePr>
    <w:tblStylePr w:type="swCell">
      <w:tblPr/>
      <w:tcPr>
        <w:tcBorders>
          <w:top w:val="single" w:sz="4" w:space="0" w:color="C3EBDF" w:themeColor="accent4" w:themeTint="99"/>
        </w:tcBorders>
      </w:tcPr>
    </w:tblStylePr>
  </w:style>
  <w:style w:type="table" w:styleId="Rutenettabell3uthevingsfarge5">
    <w:name w:val="Grid Table 3 Accent 5"/>
    <w:basedOn w:val="Vanligtabell"/>
    <w:uiPriority w:val="48"/>
    <w:rsid w:val="00E22F38"/>
    <w:pPr>
      <w:spacing w:after="0" w:line="240" w:lineRule="auto"/>
    </w:p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9E4" w:themeFill="accent5" w:themeFillTint="33"/>
      </w:tcPr>
    </w:tblStylePr>
    <w:tblStylePr w:type="band1Horz">
      <w:tblPr/>
      <w:tcPr>
        <w:shd w:val="clear" w:color="auto" w:fill="F6E9E4" w:themeFill="accent5" w:themeFillTint="33"/>
      </w:tcPr>
    </w:tblStylePr>
    <w:tblStylePr w:type="neCell">
      <w:tblPr/>
      <w:tcPr>
        <w:tcBorders>
          <w:bottom w:val="single" w:sz="4" w:space="0" w:color="E4BDAE" w:themeColor="accent5" w:themeTint="99"/>
        </w:tcBorders>
      </w:tcPr>
    </w:tblStylePr>
    <w:tblStylePr w:type="nwCell">
      <w:tblPr/>
      <w:tcPr>
        <w:tcBorders>
          <w:bottom w:val="single" w:sz="4" w:space="0" w:color="E4BDAE" w:themeColor="accent5" w:themeTint="99"/>
        </w:tcBorders>
      </w:tcPr>
    </w:tblStylePr>
    <w:tblStylePr w:type="seCell">
      <w:tblPr/>
      <w:tcPr>
        <w:tcBorders>
          <w:top w:val="single" w:sz="4" w:space="0" w:color="E4BDAE" w:themeColor="accent5" w:themeTint="99"/>
        </w:tcBorders>
      </w:tcPr>
    </w:tblStylePr>
    <w:tblStylePr w:type="swCell">
      <w:tblPr/>
      <w:tcPr>
        <w:tcBorders>
          <w:top w:val="single" w:sz="4" w:space="0" w:color="E4BDAE" w:themeColor="accent5" w:themeTint="99"/>
        </w:tcBorders>
      </w:tcPr>
    </w:tblStylePr>
  </w:style>
  <w:style w:type="table" w:styleId="Rutenettabell3uthevingsfarge6">
    <w:name w:val="Grid Table 3 Accent 6"/>
    <w:basedOn w:val="Vanligtabell"/>
    <w:uiPriority w:val="48"/>
    <w:rsid w:val="00E22F38"/>
    <w:pPr>
      <w:spacing w:after="0" w:line="240" w:lineRule="auto"/>
    </w:p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EF" w:themeFill="accent6" w:themeFillTint="33"/>
      </w:tcPr>
    </w:tblStylePr>
    <w:tblStylePr w:type="band1Horz">
      <w:tblPr/>
      <w:tcPr>
        <w:shd w:val="clear" w:color="auto" w:fill="FFEAEF" w:themeFill="accent6" w:themeFillTint="33"/>
      </w:tcPr>
    </w:tblStylePr>
    <w:tblStylePr w:type="neCell">
      <w:tblPr/>
      <w:tcPr>
        <w:tcBorders>
          <w:bottom w:val="single" w:sz="4" w:space="0" w:color="FFC0D1" w:themeColor="accent6" w:themeTint="99"/>
        </w:tcBorders>
      </w:tcPr>
    </w:tblStylePr>
    <w:tblStylePr w:type="nwCell">
      <w:tblPr/>
      <w:tcPr>
        <w:tcBorders>
          <w:bottom w:val="single" w:sz="4" w:space="0" w:color="FFC0D1" w:themeColor="accent6" w:themeTint="99"/>
        </w:tcBorders>
      </w:tcPr>
    </w:tblStylePr>
    <w:tblStylePr w:type="seCell">
      <w:tblPr/>
      <w:tcPr>
        <w:tcBorders>
          <w:top w:val="single" w:sz="4" w:space="0" w:color="FFC0D1" w:themeColor="accent6" w:themeTint="99"/>
        </w:tcBorders>
      </w:tcPr>
    </w:tblStylePr>
    <w:tblStylePr w:type="swCell">
      <w:tblPr/>
      <w:tcPr>
        <w:tcBorders>
          <w:top w:val="single" w:sz="4" w:space="0" w:color="FFC0D1" w:themeColor="accent6" w:themeTint="99"/>
        </w:tcBorders>
      </w:tcPr>
    </w:tblStylePr>
  </w:style>
  <w:style w:type="table" w:styleId="Rutenettabell4">
    <w:name w:val="Grid Table 4"/>
    <w:basedOn w:val="Vanligtabell"/>
    <w:uiPriority w:val="49"/>
    <w:rsid w:val="00E22F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E22F38"/>
    <w:pPr>
      <w:spacing w:after="0" w:line="240" w:lineRule="auto"/>
    </w:p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color w:val="FFFFFF" w:themeColor="background1"/>
      </w:rPr>
      <w:tblPr/>
      <w:tcPr>
        <w:tcBorders>
          <w:top w:val="single" w:sz="4" w:space="0" w:color="EB463C" w:themeColor="accent1"/>
          <w:left w:val="single" w:sz="4" w:space="0" w:color="EB463C" w:themeColor="accent1"/>
          <w:bottom w:val="single" w:sz="4" w:space="0" w:color="EB463C" w:themeColor="accent1"/>
          <w:right w:val="single" w:sz="4" w:space="0" w:color="EB463C" w:themeColor="accent1"/>
          <w:insideH w:val="nil"/>
          <w:insideV w:val="nil"/>
        </w:tcBorders>
        <w:shd w:val="clear" w:color="auto" w:fill="EB463C" w:themeFill="accent1"/>
      </w:tcPr>
    </w:tblStylePr>
    <w:tblStylePr w:type="lastRow">
      <w:rPr>
        <w:b/>
        <w:bCs/>
      </w:rPr>
      <w:tblPr/>
      <w:tcPr>
        <w:tcBorders>
          <w:top w:val="double" w:sz="4" w:space="0" w:color="EB463C" w:themeColor="accent1"/>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Rutenettabell4uthevingsfarge2">
    <w:name w:val="Grid Table 4 Accent 2"/>
    <w:basedOn w:val="Vanligtabell"/>
    <w:uiPriority w:val="49"/>
    <w:rsid w:val="00E22F38"/>
    <w:pPr>
      <w:spacing w:after="0" w:line="240" w:lineRule="auto"/>
    </w:p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color w:val="FFFFFF" w:themeColor="background1"/>
      </w:rPr>
      <w:tblPr/>
      <w:tcPr>
        <w:tcBorders>
          <w:top w:val="single" w:sz="4" w:space="0" w:color="591A32" w:themeColor="accent2"/>
          <w:left w:val="single" w:sz="4" w:space="0" w:color="591A32" w:themeColor="accent2"/>
          <w:bottom w:val="single" w:sz="4" w:space="0" w:color="591A32" w:themeColor="accent2"/>
          <w:right w:val="single" w:sz="4" w:space="0" w:color="591A32" w:themeColor="accent2"/>
          <w:insideH w:val="nil"/>
          <w:insideV w:val="nil"/>
        </w:tcBorders>
        <w:shd w:val="clear" w:color="auto" w:fill="591A32" w:themeFill="accent2"/>
      </w:tcPr>
    </w:tblStylePr>
    <w:tblStylePr w:type="lastRow">
      <w:rPr>
        <w:b/>
        <w:bCs/>
      </w:rPr>
      <w:tblPr/>
      <w:tcPr>
        <w:tcBorders>
          <w:top w:val="double" w:sz="4" w:space="0" w:color="591A32" w:themeColor="accent2"/>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Rutenettabell4uthevingsfarge3">
    <w:name w:val="Grid Table 4 Accent 3"/>
    <w:basedOn w:val="Vanligtabell"/>
    <w:uiPriority w:val="49"/>
    <w:rsid w:val="00E22F38"/>
    <w:pPr>
      <w:spacing w:after="0" w:line="240" w:lineRule="auto"/>
    </w:p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color w:val="FFFFFF" w:themeColor="background1"/>
      </w:rPr>
      <w:tblPr/>
      <w:tcPr>
        <w:tcBorders>
          <w:top w:val="single" w:sz="4" w:space="0" w:color="FFAC81" w:themeColor="accent3"/>
          <w:left w:val="single" w:sz="4" w:space="0" w:color="FFAC81" w:themeColor="accent3"/>
          <w:bottom w:val="single" w:sz="4" w:space="0" w:color="FFAC81" w:themeColor="accent3"/>
          <w:right w:val="single" w:sz="4" w:space="0" w:color="FFAC81" w:themeColor="accent3"/>
          <w:insideH w:val="nil"/>
          <w:insideV w:val="nil"/>
        </w:tcBorders>
        <w:shd w:val="clear" w:color="auto" w:fill="FFAC81" w:themeFill="accent3"/>
      </w:tcPr>
    </w:tblStylePr>
    <w:tblStylePr w:type="lastRow">
      <w:rPr>
        <w:b/>
        <w:bCs/>
      </w:rPr>
      <w:tblPr/>
      <w:tcPr>
        <w:tcBorders>
          <w:top w:val="double" w:sz="4" w:space="0" w:color="FFAC81" w:themeColor="accent3"/>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Rutenettabell4uthevingsfarge4">
    <w:name w:val="Grid Table 4 Accent 4"/>
    <w:basedOn w:val="Vanligtabell"/>
    <w:uiPriority w:val="49"/>
    <w:rsid w:val="00E22F38"/>
    <w:pPr>
      <w:spacing w:after="0" w:line="240" w:lineRule="auto"/>
    </w:p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color w:val="FFFFFF" w:themeColor="background1"/>
      </w:rPr>
      <w:tblPr/>
      <w:tcPr>
        <w:tcBorders>
          <w:top w:val="single" w:sz="4" w:space="0" w:color="9CDFCB" w:themeColor="accent4"/>
          <w:left w:val="single" w:sz="4" w:space="0" w:color="9CDFCB" w:themeColor="accent4"/>
          <w:bottom w:val="single" w:sz="4" w:space="0" w:color="9CDFCB" w:themeColor="accent4"/>
          <w:right w:val="single" w:sz="4" w:space="0" w:color="9CDFCB" w:themeColor="accent4"/>
          <w:insideH w:val="nil"/>
          <w:insideV w:val="nil"/>
        </w:tcBorders>
        <w:shd w:val="clear" w:color="auto" w:fill="9CDFCB" w:themeFill="accent4"/>
      </w:tcPr>
    </w:tblStylePr>
    <w:tblStylePr w:type="lastRow">
      <w:rPr>
        <w:b/>
        <w:bCs/>
      </w:rPr>
      <w:tblPr/>
      <w:tcPr>
        <w:tcBorders>
          <w:top w:val="double" w:sz="4" w:space="0" w:color="9CDFCB" w:themeColor="accent4"/>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Rutenettabell4uthevingsfarge5">
    <w:name w:val="Grid Table 4 Accent 5"/>
    <w:basedOn w:val="Vanligtabell"/>
    <w:uiPriority w:val="49"/>
    <w:rsid w:val="00E22F38"/>
    <w:pPr>
      <w:spacing w:after="0" w:line="240" w:lineRule="auto"/>
    </w:p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color w:val="FFFFFF" w:themeColor="background1"/>
      </w:rPr>
      <w:tblPr/>
      <w:tcPr>
        <w:tcBorders>
          <w:top w:val="single" w:sz="4" w:space="0" w:color="D39379" w:themeColor="accent5"/>
          <w:left w:val="single" w:sz="4" w:space="0" w:color="D39379" w:themeColor="accent5"/>
          <w:bottom w:val="single" w:sz="4" w:space="0" w:color="D39379" w:themeColor="accent5"/>
          <w:right w:val="single" w:sz="4" w:space="0" w:color="D39379" w:themeColor="accent5"/>
          <w:insideH w:val="nil"/>
          <w:insideV w:val="nil"/>
        </w:tcBorders>
        <w:shd w:val="clear" w:color="auto" w:fill="D39379" w:themeFill="accent5"/>
      </w:tcPr>
    </w:tblStylePr>
    <w:tblStylePr w:type="lastRow">
      <w:rPr>
        <w:b/>
        <w:bCs/>
      </w:rPr>
      <w:tblPr/>
      <w:tcPr>
        <w:tcBorders>
          <w:top w:val="double" w:sz="4" w:space="0" w:color="D39379" w:themeColor="accent5"/>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Rutenettabell4uthevingsfarge6">
    <w:name w:val="Grid Table 4 Accent 6"/>
    <w:basedOn w:val="Vanligtabell"/>
    <w:uiPriority w:val="49"/>
    <w:rsid w:val="00E22F38"/>
    <w:pPr>
      <w:spacing w:after="0" w:line="240" w:lineRule="auto"/>
    </w:p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color w:val="FFFFFF" w:themeColor="background1"/>
      </w:rPr>
      <w:tblPr/>
      <w:tcPr>
        <w:tcBorders>
          <w:top w:val="single" w:sz="4" w:space="0" w:color="FF97B3" w:themeColor="accent6"/>
          <w:left w:val="single" w:sz="4" w:space="0" w:color="FF97B3" w:themeColor="accent6"/>
          <w:bottom w:val="single" w:sz="4" w:space="0" w:color="FF97B3" w:themeColor="accent6"/>
          <w:right w:val="single" w:sz="4" w:space="0" w:color="FF97B3" w:themeColor="accent6"/>
          <w:insideH w:val="nil"/>
          <w:insideV w:val="nil"/>
        </w:tcBorders>
        <w:shd w:val="clear" w:color="auto" w:fill="FF97B3" w:themeFill="accent6"/>
      </w:tcPr>
    </w:tblStylePr>
    <w:tblStylePr w:type="lastRow">
      <w:rPr>
        <w:b/>
        <w:bCs/>
      </w:rPr>
      <w:tblPr/>
      <w:tcPr>
        <w:tcBorders>
          <w:top w:val="double" w:sz="4" w:space="0" w:color="FF97B3" w:themeColor="accent6"/>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Rutenettabell5mrk">
    <w:name w:val="Grid Table 5 Dark"/>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9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463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463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463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463C" w:themeFill="accent1"/>
      </w:tcPr>
    </w:tblStylePr>
    <w:tblStylePr w:type="band1Vert">
      <w:tblPr/>
      <w:tcPr>
        <w:shd w:val="clear" w:color="auto" w:fill="F7B4B1" w:themeFill="accent1" w:themeFillTint="66"/>
      </w:tcPr>
    </w:tblStylePr>
    <w:tblStylePr w:type="band1Horz">
      <w:tblPr/>
      <w:tcPr>
        <w:shd w:val="clear" w:color="auto" w:fill="F7B4B1" w:themeFill="accent1" w:themeFillTint="66"/>
      </w:tcPr>
    </w:tblStylePr>
  </w:style>
  <w:style w:type="table" w:styleId="Rutenettabell5mrkuthevingsfarge2">
    <w:name w:val="Grid Table 5 Dark Accent 2"/>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C1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1A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1A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1A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1A32" w:themeFill="accent2"/>
      </w:tcPr>
    </w:tblStylePr>
    <w:tblStylePr w:type="band1Vert">
      <w:tblPr/>
      <w:tcPr>
        <w:shd w:val="clear" w:color="auto" w:fill="DB84A5" w:themeFill="accent2" w:themeFillTint="66"/>
      </w:tcPr>
    </w:tblStylePr>
    <w:tblStylePr w:type="band1Horz">
      <w:tblPr/>
      <w:tcPr>
        <w:shd w:val="clear" w:color="auto" w:fill="DB84A5" w:themeFill="accent2" w:themeFillTint="66"/>
      </w:tcPr>
    </w:tblStylePr>
  </w:style>
  <w:style w:type="table" w:styleId="Rutenettabell5mrkuthevingsfarge3">
    <w:name w:val="Grid Table 5 Dark Accent 3"/>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C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C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C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C81" w:themeFill="accent3"/>
      </w:tcPr>
    </w:tblStylePr>
    <w:tblStylePr w:type="band1Vert">
      <w:tblPr/>
      <w:tcPr>
        <w:shd w:val="clear" w:color="auto" w:fill="FFDDCC" w:themeFill="accent3" w:themeFillTint="66"/>
      </w:tcPr>
    </w:tblStylePr>
    <w:tblStylePr w:type="band1Horz">
      <w:tblPr/>
      <w:tcPr>
        <w:shd w:val="clear" w:color="auto" w:fill="FFDDCC" w:themeFill="accent3" w:themeFillTint="66"/>
      </w:tcPr>
    </w:tblStylePr>
  </w:style>
  <w:style w:type="table" w:styleId="Rutenettabell5mrkuthevingsfarge4">
    <w:name w:val="Grid Table 5 Dark Accent 4"/>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8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DFC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DFC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DFC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DFCB" w:themeFill="accent4"/>
      </w:tcPr>
    </w:tblStylePr>
    <w:tblStylePr w:type="band1Vert">
      <w:tblPr/>
      <w:tcPr>
        <w:shd w:val="clear" w:color="auto" w:fill="D7F2EA" w:themeFill="accent4" w:themeFillTint="66"/>
      </w:tcPr>
    </w:tblStylePr>
    <w:tblStylePr w:type="band1Horz">
      <w:tblPr/>
      <w:tcPr>
        <w:shd w:val="clear" w:color="auto" w:fill="D7F2EA" w:themeFill="accent4" w:themeFillTint="66"/>
      </w:tcPr>
    </w:tblStylePr>
  </w:style>
  <w:style w:type="table" w:styleId="Rutenettabell5mrkuthevingsfarge5">
    <w:name w:val="Grid Table 5 Dark Accent 5"/>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E9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937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937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937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9379" w:themeFill="accent5"/>
      </w:tcPr>
    </w:tblStylePr>
    <w:tblStylePr w:type="band1Vert">
      <w:tblPr/>
      <w:tcPr>
        <w:shd w:val="clear" w:color="auto" w:fill="EDD3C9" w:themeFill="accent5" w:themeFillTint="66"/>
      </w:tcPr>
    </w:tblStylePr>
    <w:tblStylePr w:type="band1Horz">
      <w:tblPr/>
      <w:tcPr>
        <w:shd w:val="clear" w:color="auto" w:fill="EDD3C9" w:themeFill="accent5" w:themeFillTint="66"/>
      </w:tcPr>
    </w:tblStylePr>
  </w:style>
  <w:style w:type="table" w:styleId="Rutenettabell5mrkuthevingsfarge6">
    <w:name w:val="Grid Table 5 Dark Accent 6"/>
    <w:basedOn w:val="Vanligtabell"/>
    <w:uiPriority w:val="50"/>
    <w:rsid w:val="00E22F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7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7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7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7B3" w:themeFill="accent6"/>
      </w:tcPr>
    </w:tblStylePr>
    <w:tblStylePr w:type="band1Vert">
      <w:tblPr/>
      <w:tcPr>
        <w:shd w:val="clear" w:color="auto" w:fill="FFD5E0" w:themeFill="accent6" w:themeFillTint="66"/>
      </w:tcPr>
    </w:tblStylePr>
    <w:tblStylePr w:type="band1Horz">
      <w:tblPr/>
      <w:tcPr>
        <w:shd w:val="clear" w:color="auto" w:fill="FFD5E0" w:themeFill="accent6" w:themeFillTint="66"/>
      </w:tcPr>
    </w:tblStylePr>
  </w:style>
  <w:style w:type="table" w:styleId="Rutenettabell6fargerik">
    <w:name w:val="Grid Table 6 Colorful"/>
    <w:basedOn w:val="Vanligtabell"/>
    <w:uiPriority w:val="51"/>
    <w:rsid w:val="00E22F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E22F38"/>
    <w:pPr>
      <w:spacing w:after="0" w:line="240" w:lineRule="auto"/>
    </w:pPr>
    <w:rPr>
      <w:color w:val="C81E14" w:themeColor="accent1" w:themeShade="BF"/>
    </w:r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rPr>
      <w:tblPr/>
      <w:tcPr>
        <w:tcBorders>
          <w:bottom w:val="single" w:sz="12" w:space="0" w:color="F38F8A" w:themeColor="accent1" w:themeTint="99"/>
        </w:tcBorders>
      </w:tcPr>
    </w:tblStylePr>
    <w:tblStylePr w:type="lastRow">
      <w:rPr>
        <w:b/>
        <w:bCs/>
      </w:rPr>
      <w:tblPr/>
      <w:tcPr>
        <w:tcBorders>
          <w:top w:val="double" w:sz="4" w:space="0" w:color="F38F8A" w:themeColor="accent1" w:themeTint="99"/>
        </w:tcBorders>
      </w:tcPr>
    </w:tblStylePr>
    <w:tblStylePr w:type="firstCol">
      <w:rPr>
        <w:b/>
        <w:bCs/>
      </w:rPr>
    </w:tblStylePr>
    <w:tblStylePr w:type="lastCol">
      <w:rPr>
        <w:b/>
        <w:bCs/>
      </w:rPr>
    </w:tblStylePr>
    <w:tblStylePr w:type="band1Vert">
      <w:tblPr/>
      <w:tcPr>
        <w:shd w:val="clear" w:color="auto" w:fill="FBD9D8" w:themeFill="accent1" w:themeFillTint="33"/>
      </w:tcPr>
    </w:tblStylePr>
    <w:tblStylePr w:type="band1Horz">
      <w:tblPr/>
      <w:tcPr>
        <w:shd w:val="clear" w:color="auto" w:fill="FBD9D8" w:themeFill="accent1" w:themeFillTint="33"/>
      </w:tcPr>
    </w:tblStylePr>
  </w:style>
  <w:style w:type="table" w:styleId="Rutenettabell6fargerikuthevingsfarge2">
    <w:name w:val="Grid Table 6 Colorful Accent 2"/>
    <w:basedOn w:val="Vanligtabell"/>
    <w:uiPriority w:val="51"/>
    <w:rsid w:val="00E22F38"/>
    <w:pPr>
      <w:spacing w:after="0" w:line="240" w:lineRule="auto"/>
    </w:pPr>
    <w:rPr>
      <w:color w:val="421325" w:themeColor="accent2" w:themeShade="BF"/>
    </w:r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rPr>
      <w:tblPr/>
      <w:tcPr>
        <w:tcBorders>
          <w:bottom w:val="single" w:sz="12" w:space="0" w:color="C94778" w:themeColor="accent2" w:themeTint="99"/>
        </w:tcBorders>
      </w:tcPr>
    </w:tblStylePr>
    <w:tblStylePr w:type="lastRow">
      <w:rPr>
        <w:b/>
        <w:bCs/>
      </w:rPr>
      <w:tblPr/>
      <w:tcPr>
        <w:tcBorders>
          <w:top w:val="double" w:sz="4" w:space="0" w:color="C94778" w:themeColor="accent2" w:themeTint="99"/>
        </w:tcBorders>
      </w:tcPr>
    </w:tblStylePr>
    <w:tblStylePr w:type="firstCol">
      <w:rPr>
        <w:b/>
        <w:bCs/>
      </w:rPr>
    </w:tblStylePr>
    <w:tblStylePr w:type="lastCol">
      <w:rPr>
        <w:b/>
        <w:bCs/>
      </w:rPr>
    </w:tblStylePr>
    <w:tblStylePr w:type="band1Vert">
      <w:tblPr/>
      <w:tcPr>
        <w:shd w:val="clear" w:color="auto" w:fill="EDC1D2" w:themeFill="accent2" w:themeFillTint="33"/>
      </w:tcPr>
    </w:tblStylePr>
    <w:tblStylePr w:type="band1Horz">
      <w:tblPr/>
      <w:tcPr>
        <w:shd w:val="clear" w:color="auto" w:fill="EDC1D2" w:themeFill="accent2" w:themeFillTint="33"/>
      </w:tcPr>
    </w:tblStylePr>
  </w:style>
  <w:style w:type="table" w:styleId="Rutenettabell6fargerikuthevingsfarge3">
    <w:name w:val="Grid Table 6 Colorful Accent 3"/>
    <w:basedOn w:val="Vanligtabell"/>
    <w:uiPriority w:val="51"/>
    <w:rsid w:val="00E22F38"/>
    <w:pPr>
      <w:spacing w:after="0" w:line="240" w:lineRule="auto"/>
    </w:pPr>
    <w:rPr>
      <w:color w:val="FF6C20" w:themeColor="accent3" w:themeShade="BF"/>
    </w:r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rPr>
      <w:tblPr/>
      <w:tcPr>
        <w:tcBorders>
          <w:bottom w:val="single" w:sz="12" w:space="0" w:color="FFCDB3" w:themeColor="accent3" w:themeTint="99"/>
        </w:tcBorders>
      </w:tcPr>
    </w:tblStylePr>
    <w:tblStylePr w:type="lastRow">
      <w:rPr>
        <w:b/>
        <w:bCs/>
      </w:rPr>
      <w:tblPr/>
      <w:tcPr>
        <w:tcBorders>
          <w:top w:val="double" w:sz="4" w:space="0" w:color="FFCDB3" w:themeColor="accent3" w:themeTint="99"/>
        </w:tcBorders>
      </w:tcPr>
    </w:tblStylePr>
    <w:tblStylePr w:type="firstCol">
      <w:rPr>
        <w:b/>
        <w:bCs/>
      </w:rPr>
    </w:tblStylePr>
    <w:tblStylePr w:type="lastCol">
      <w:rPr>
        <w:b/>
        <w:bCs/>
      </w:rPr>
    </w:tblStylePr>
    <w:tblStylePr w:type="band1Vert">
      <w:tblPr/>
      <w:tcPr>
        <w:shd w:val="clear" w:color="auto" w:fill="FFEEE5" w:themeFill="accent3" w:themeFillTint="33"/>
      </w:tcPr>
    </w:tblStylePr>
    <w:tblStylePr w:type="band1Horz">
      <w:tblPr/>
      <w:tcPr>
        <w:shd w:val="clear" w:color="auto" w:fill="FFEEE5" w:themeFill="accent3" w:themeFillTint="33"/>
      </w:tcPr>
    </w:tblStylePr>
  </w:style>
  <w:style w:type="table" w:styleId="Rutenettabell6fargerikuthevingsfarge4">
    <w:name w:val="Grid Table 6 Colorful Accent 4"/>
    <w:basedOn w:val="Vanligtabell"/>
    <w:uiPriority w:val="51"/>
    <w:rsid w:val="00E22F38"/>
    <w:pPr>
      <w:spacing w:after="0" w:line="240" w:lineRule="auto"/>
    </w:pPr>
    <w:rPr>
      <w:color w:val="53C7A4" w:themeColor="accent4" w:themeShade="BF"/>
    </w:r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rPr>
      <w:tblPr/>
      <w:tcPr>
        <w:tcBorders>
          <w:bottom w:val="single" w:sz="12" w:space="0" w:color="C3EBDF" w:themeColor="accent4" w:themeTint="99"/>
        </w:tcBorders>
      </w:tcPr>
    </w:tblStylePr>
    <w:tblStylePr w:type="lastRow">
      <w:rPr>
        <w:b/>
        <w:bCs/>
      </w:rPr>
      <w:tblPr/>
      <w:tcPr>
        <w:tcBorders>
          <w:top w:val="double" w:sz="4" w:space="0" w:color="C3EBDF" w:themeColor="accent4" w:themeTint="99"/>
        </w:tcBorders>
      </w:tcPr>
    </w:tblStylePr>
    <w:tblStylePr w:type="firstCol">
      <w:rPr>
        <w:b/>
        <w:bCs/>
      </w:rPr>
    </w:tblStylePr>
    <w:tblStylePr w:type="lastCol">
      <w:rPr>
        <w:b/>
        <w:bCs/>
      </w:rPr>
    </w:tblStylePr>
    <w:tblStylePr w:type="band1Vert">
      <w:tblPr/>
      <w:tcPr>
        <w:shd w:val="clear" w:color="auto" w:fill="EBF8F4" w:themeFill="accent4" w:themeFillTint="33"/>
      </w:tcPr>
    </w:tblStylePr>
    <w:tblStylePr w:type="band1Horz">
      <w:tblPr/>
      <w:tcPr>
        <w:shd w:val="clear" w:color="auto" w:fill="EBF8F4" w:themeFill="accent4" w:themeFillTint="33"/>
      </w:tcPr>
    </w:tblStylePr>
  </w:style>
  <w:style w:type="table" w:styleId="Rutenettabell6fargerikuthevingsfarge5">
    <w:name w:val="Grid Table 6 Colorful Accent 5"/>
    <w:basedOn w:val="Vanligtabell"/>
    <w:uiPriority w:val="51"/>
    <w:rsid w:val="00E22F38"/>
    <w:pPr>
      <w:spacing w:after="0" w:line="240" w:lineRule="auto"/>
    </w:pPr>
    <w:rPr>
      <w:color w:val="BB613D" w:themeColor="accent5" w:themeShade="BF"/>
    </w:r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rPr>
      <w:tblPr/>
      <w:tcPr>
        <w:tcBorders>
          <w:bottom w:val="single" w:sz="12" w:space="0" w:color="E4BDAE" w:themeColor="accent5" w:themeTint="99"/>
        </w:tcBorders>
      </w:tcPr>
    </w:tblStylePr>
    <w:tblStylePr w:type="lastRow">
      <w:rPr>
        <w:b/>
        <w:bCs/>
      </w:rPr>
      <w:tblPr/>
      <w:tcPr>
        <w:tcBorders>
          <w:top w:val="double" w:sz="4" w:space="0" w:color="E4BDAE" w:themeColor="accent5" w:themeTint="99"/>
        </w:tcBorders>
      </w:tcPr>
    </w:tblStylePr>
    <w:tblStylePr w:type="firstCol">
      <w:rPr>
        <w:b/>
        <w:bCs/>
      </w:rPr>
    </w:tblStylePr>
    <w:tblStylePr w:type="lastCol">
      <w:rPr>
        <w:b/>
        <w:bCs/>
      </w:rPr>
    </w:tblStylePr>
    <w:tblStylePr w:type="band1Vert">
      <w:tblPr/>
      <w:tcPr>
        <w:shd w:val="clear" w:color="auto" w:fill="F6E9E4" w:themeFill="accent5" w:themeFillTint="33"/>
      </w:tcPr>
    </w:tblStylePr>
    <w:tblStylePr w:type="band1Horz">
      <w:tblPr/>
      <w:tcPr>
        <w:shd w:val="clear" w:color="auto" w:fill="F6E9E4" w:themeFill="accent5" w:themeFillTint="33"/>
      </w:tcPr>
    </w:tblStylePr>
  </w:style>
  <w:style w:type="table" w:styleId="Rutenettabell6fargerikuthevingsfarge6">
    <w:name w:val="Grid Table 6 Colorful Accent 6"/>
    <w:basedOn w:val="Vanligtabell"/>
    <w:uiPriority w:val="51"/>
    <w:rsid w:val="00E22F38"/>
    <w:pPr>
      <w:spacing w:after="0" w:line="240" w:lineRule="auto"/>
    </w:pPr>
    <w:rPr>
      <w:color w:val="FF3167" w:themeColor="accent6" w:themeShade="BF"/>
    </w:r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rPr>
      <w:tblPr/>
      <w:tcPr>
        <w:tcBorders>
          <w:bottom w:val="single" w:sz="12" w:space="0" w:color="FFC0D1" w:themeColor="accent6" w:themeTint="99"/>
        </w:tcBorders>
      </w:tcPr>
    </w:tblStylePr>
    <w:tblStylePr w:type="lastRow">
      <w:rPr>
        <w:b/>
        <w:bCs/>
      </w:rPr>
      <w:tblPr/>
      <w:tcPr>
        <w:tcBorders>
          <w:top w:val="double" w:sz="4" w:space="0" w:color="FFC0D1" w:themeColor="accent6" w:themeTint="99"/>
        </w:tcBorders>
      </w:tcPr>
    </w:tblStylePr>
    <w:tblStylePr w:type="firstCol">
      <w:rPr>
        <w:b/>
        <w:bCs/>
      </w:rPr>
    </w:tblStylePr>
    <w:tblStylePr w:type="lastCol">
      <w:rPr>
        <w:b/>
        <w:bCs/>
      </w:rPr>
    </w:tblStylePr>
    <w:tblStylePr w:type="band1Vert">
      <w:tblPr/>
      <w:tcPr>
        <w:shd w:val="clear" w:color="auto" w:fill="FFEAEF" w:themeFill="accent6" w:themeFillTint="33"/>
      </w:tcPr>
    </w:tblStylePr>
    <w:tblStylePr w:type="band1Horz">
      <w:tblPr/>
      <w:tcPr>
        <w:shd w:val="clear" w:color="auto" w:fill="FFEAEF" w:themeFill="accent6" w:themeFillTint="33"/>
      </w:tcPr>
    </w:tblStylePr>
  </w:style>
  <w:style w:type="table" w:styleId="Rutenettabell7fargerik">
    <w:name w:val="Grid Table 7 Colorful"/>
    <w:basedOn w:val="Vanligtabell"/>
    <w:uiPriority w:val="52"/>
    <w:rsid w:val="00E22F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E22F38"/>
    <w:pPr>
      <w:spacing w:after="0" w:line="240" w:lineRule="auto"/>
    </w:pPr>
    <w:rPr>
      <w:color w:val="C81E14" w:themeColor="accent1" w:themeShade="BF"/>
    </w:rPr>
    <w:tblPr>
      <w:tblStyleRowBandSize w:val="1"/>
      <w:tblStyleColBandSize w:val="1"/>
      <w:tblBorders>
        <w:top w:val="single" w:sz="4" w:space="0" w:color="F38F8A" w:themeColor="accent1" w:themeTint="99"/>
        <w:left w:val="single" w:sz="4" w:space="0" w:color="F38F8A" w:themeColor="accent1" w:themeTint="99"/>
        <w:bottom w:val="single" w:sz="4" w:space="0" w:color="F38F8A" w:themeColor="accent1" w:themeTint="99"/>
        <w:right w:val="single" w:sz="4" w:space="0" w:color="F38F8A" w:themeColor="accent1" w:themeTint="99"/>
        <w:insideH w:val="single" w:sz="4" w:space="0" w:color="F38F8A" w:themeColor="accent1" w:themeTint="99"/>
        <w:insideV w:val="single" w:sz="4" w:space="0" w:color="F38F8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9D8" w:themeFill="accent1" w:themeFillTint="33"/>
      </w:tcPr>
    </w:tblStylePr>
    <w:tblStylePr w:type="band1Horz">
      <w:tblPr/>
      <w:tcPr>
        <w:shd w:val="clear" w:color="auto" w:fill="FBD9D8" w:themeFill="accent1" w:themeFillTint="33"/>
      </w:tcPr>
    </w:tblStylePr>
    <w:tblStylePr w:type="neCell">
      <w:tblPr/>
      <w:tcPr>
        <w:tcBorders>
          <w:bottom w:val="single" w:sz="4" w:space="0" w:color="F38F8A" w:themeColor="accent1" w:themeTint="99"/>
        </w:tcBorders>
      </w:tcPr>
    </w:tblStylePr>
    <w:tblStylePr w:type="nwCell">
      <w:tblPr/>
      <w:tcPr>
        <w:tcBorders>
          <w:bottom w:val="single" w:sz="4" w:space="0" w:color="F38F8A" w:themeColor="accent1" w:themeTint="99"/>
        </w:tcBorders>
      </w:tcPr>
    </w:tblStylePr>
    <w:tblStylePr w:type="seCell">
      <w:tblPr/>
      <w:tcPr>
        <w:tcBorders>
          <w:top w:val="single" w:sz="4" w:space="0" w:color="F38F8A" w:themeColor="accent1" w:themeTint="99"/>
        </w:tcBorders>
      </w:tcPr>
    </w:tblStylePr>
    <w:tblStylePr w:type="swCell">
      <w:tblPr/>
      <w:tcPr>
        <w:tcBorders>
          <w:top w:val="single" w:sz="4" w:space="0" w:color="F38F8A" w:themeColor="accent1" w:themeTint="99"/>
        </w:tcBorders>
      </w:tcPr>
    </w:tblStylePr>
  </w:style>
  <w:style w:type="table" w:styleId="Rutenettabell7fargerikuthevingsfarge2">
    <w:name w:val="Grid Table 7 Colorful Accent 2"/>
    <w:basedOn w:val="Vanligtabell"/>
    <w:uiPriority w:val="52"/>
    <w:rsid w:val="00E22F38"/>
    <w:pPr>
      <w:spacing w:after="0" w:line="240" w:lineRule="auto"/>
    </w:pPr>
    <w:rPr>
      <w:color w:val="421325" w:themeColor="accent2" w:themeShade="BF"/>
    </w:rPr>
    <w:tblPr>
      <w:tblStyleRowBandSize w:val="1"/>
      <w:tblStyleColBandSize w:val="1"/>
      <w:tblBorders>
        <w:top w:val="single" w:sz="4" w:space="0" w:color="C94778" w:themeColor="accent2" w:themeTint="99"/>
        <w:left w:val="single" w:sz="4" w:space="0" w:color="C94778" w:themeColor="accent2" w:themeTint="99"/>
        <w:bottom w:val="single" w:sz="4" w:space="0" w:color="C94778" w:themeColor="accent2" w:themeTint="99"/>
        <w:right w:val="single" w:sz="4" w:space="0" w:color="C94778" w:themeColor="accent2" w:themeTint="99"/>
        <w:insideH w:val="single" w:sz="4" w:space="0" w:color="C94778" w:themeColor="accent2" w:themeTint="99"/>
        <w:insideV w:val="single" w:sz="4" w:space="0" w:color="C9477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C1D2" w:themeFill="accent2" w:themeFillTint="33"/>
      </w:tcPr>
    </w:tblStylePr>
    <w:tblStylePr w:type="band1Horz">
      <w:tblPr/>
      <w:tcPr>
        <w:shd w:val="clear" w:color="auto" w:fill="EDC1D2" w:themeFill="accent2" w:themeFillTint="33"/>
      </w:tcPr>
    </w:tblStylePr>
    <w:tblStylePr w:type="neCell">
      <w:tblPr/>
      <w:tcPr>
        <w:tcBorders>
          <w:bottom w:val="single" w:sz="4" w:space="0" w:color="C94778" w:themeColor="accent2" w:themeTint="99"/>
        </w:tcBorders>
      </w:tcPr>
    </w:tblStylePr>
    <w:tblStylePr w:type="nwCell">
      <w:tblPr/>
      <w:tcPr>
        <w:tcBorders>
          <w:bottom w:val="single" w:sz="4" w:space="0" w:color="C94778" w:themeColor="accent2" w:themeTint="99"/>
        </w:tcBorders>
      </w:tcPr>
    </w:tblStylePr>
    <w:tblStylePr w:type="seCell">
      <w:tblPr/>
      <w:tcPr>
        <w:tcBorders>
          <w:top w:val="single" w:sz="4" w:space="0" w:color="C94778" w:themeColor="accent2" w:themeTint="99"/>
        </w:tcBorders>
      </w:tcPr>
    </w:tblStylePr>
    <w:tblStylePr w:type="swCell">
      <w:tblPr/>
      <w:tcPr>
        <w:tcBorders>
          <w:top w:val="single" w:sz="4" w:space="0" w:color="C94778" w:themeColor="accent2" w:themeTint="99"/>
        </w:tcBorders>
      </w:tcPr>
    </w:tblStylePr>
  </w:style>
  <w:style w:type="table" w:styleId="Rutenettabell7fargerikuthevingsfarge3">
    <w:name w:val="Grid Table 7 Colorful Accent 3"/>
    <w:basedOn w:val="Vanligtabell"/>
    <w:uiPriority w:val="52"/>
    <w:rsid w:val="00E22F38"/>
    <w:pPr>
      <w:spacing w:after="0" w:line="240" w:lineRule="auto"/>
    </w:pPr>
    <w:rPr>
      <w:color w:val="FF6C20" w:themeColor="accent3" w:themeShade="BF"/>
    </w:rPr>
    <w:tblPr>
      <w:tblStyleRowBandSize w:val="1"/>
      <w:tblStyleColBandSize w:val="1"/>
      <w:tblBorders>
        <w:top w:val="single" w:sz="4" w:space="0" w:color="FFCDB3" w:themeColor="accent3" w:themeTint="99"/>
        <w:left w:val="single" w:sz="4" w:space="0" w:color="FFCDB3" w:themeColor="accent3" w:themeTint="99"/>
        <w:bottom w:val="single" w:sz="4" w:space="0" w:color="FFCDB3" w:themeColor="accent3" w:themeTint="99"/>
        <w:right w:val="single" w:sz="4" w:space="0" w:color="FFCDB3" w:themeColor="accent3" w:themeTint="99"/>
        <w:insideH w:val="single" w:sz="4" w:space="0" w:color="FFCDB3" w:themeColor="accent3" w:themeTint="99"/>
        <w:insideV w:val="single" w:sz="4" w:space="0" w:color="FFCD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EE5" w:themeFill="accent3" w:themeFillTint="33"/>
      </w:tcPr>
    </w:tblStylePr>
    <w:tblStylePr w:type="band1Horz">
      <w:tblPr/>
      <w:tcPr>
        <w:shd w:val="clear" w:color="auto" w:fill="FFEEE5" w:themeFill="accent3" w:themeFillTint="33"/>
      </w:tcPr>
    </w:tblStylePr>
    <w:tblStylePr w:type="neCell">
      <w:tblPr/>
      <w:tcPr>
        <w:tcBorders>
          <w:bottom w:val="single" w:sz="4" w:space="0" w:color="FFCDB3" w:themeColor="accent3" w:themeTint="99"/>
        </w:tcBorders>
      </w:tcPr>
    </w:tblStylePr>
    <w:tblStylePr w:type="nwCell">
      <w:tblPr/>
      <w:tcPr>
        <w:tcBorders>
          <w:bottom w:val="single" w:sz="4" w:space="0" w:color="FFCDB3" w:themeColor="accent3" w:themeTint="99"/>
        </w:tcBorders>
      </w:tcPr>
    </w:tblStylePr>
    <w:tblStylePr w:type="seCell">
      <w:tblPr/>
      <w:tcPr>
        <w:tcBorders>
          <w:top w:val="single" w:sz="4" w:space="0" w:color="FFCDB3" w:themeColor="accent3" w:themeTint="99"/>
        </w:tcBorders>
      </w:tcPr>
    </w:tblStylePr>
    <w:tblStylePr w:type="swCell">
      <w:tblPr/>
      <w:tcPr>
        <w:tcBorders>
          <w:top w:val="single" w:sz="4" w:space="0" w:color="FFCDB3" w:themeColor="accent3" w:themeTint="99"/>
        </w:tcBorders>
      </w:tcPr>
    </w:tblStylePr>
  </w:style>
  <w:style w:type="table" w:styleId="Rutenettabell7fargerikuthevingsfarge4">
    <w:name w:val="Grid Table 7 Colorful Accent 4"/>
    <w:basedOn w:val="Vanligtabell"/>
    <w:uiPriority w:val="52"/>
    <w:rsid w:val="00E22F38"/>
    <w:pPr>
      <w:spacing w:after="0" w:line="240" w:lineRule="auto"/>
    </w:pPr>
    <w:rPr>
      <w:color w:val="53C7A4" w:themeColor="accent4" w:themeShade="BF"/>
    </w:rPr>
    <w:tblPr>
      <w:tblStyleRowBandSize w:val="1"/>
      <w:tblStyleColBandSize w:val="1"/>
      <w:tblBorders>
        <w:top w:val="single" w:sz="4" w:space="0" w:color="C3EBDF" w:themeColor="accent4" w:themeTint="99"/>
        <w:left w:val="single" w:sz="4" w:space="0" w:color="C3EBDF" w:themeColor="accent4" w:themeTint="99"/>
        <w:bottom w:val="single" w:sz="4" w:space="0" w:color="C3EBDF" w:themeColor="accent4" w:themeTint="99"/>
        <w:right w:val="single" w:sz="4" w:space="0" w:color="C3EBDF" w:themeColor="accent4" w:themeTint="99"/>
        <w:insideH w:val="single" w:sz="4" w:space="0" w:color="C3EBDF" w:themeColor="accent4" w:themeTint="99"/>
        <w:insideV w:val="single" w:sz="4" w:space="0" w:color="C3EBD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8F4" w:themeFill="accent4" w:themeFillTint="33"/>
      </w:tcPr>
    </w:tblStylePr>
    <w:tblStylePr w:type="band1Horz">
      <w:tblPr/>
      <w:tcPr>
        <w:shd w:val="clear" w:color="auto" w:fill="EBF8F4" w:themeFill="accent4" w:themeFillTint="33"/>
      </w:tcPr>
    </w:tblStylePr>
    <w:tblStylePr w:type="neCell">
      <w:tblPr/>
      <w:tcPr>
        <w:tcBorders>
          <w:bottom w:val="single" w:sz="4" w:space="0" w:color="C3EBDF" w:themeColor="accent4" w:themeTint="99"/>
        </w:tcBorders>
      </w:tcPr>
    </w:tblStylePr>
    <w:tblStylePr w:type="nwCell">
      <w:tblPr/>
      <w:tcPr>
        <w:tcBorders>
          <w:bottom w:val="single" w:sz="4" w:space="0" w:color="C3EBDF" w:themeColor="accent4" w:themeTint="99"/>
        </w:tcBorders>
      </w:tcPr>
    </w:tblStylePr>
    <w:tblStylePr w:type="seCell">
      <w:tblPr/>
      <w:tcPr>
        <w:tcBorders>
          <w:top w:val="single" w:sz="4" w:space="0" w:color="C3EBDF" w:themeColor="accent4" w:themeTint="99"/>
        </w:tcBorders>
      </w:tcPr>
    </w:tblStylePr>
    <w:tblStylePr w:type="swCell">
      <w:tblPr/>
      <w:tcPr>
        <w:tcBorders>
          <w:top w:val="single" w:sz="4" w:space="0" w:color="C3EBDF" w:themeColor="accent4" w:themeTint="99"/>
        </w:tcBorders>
      </w:tcPr>
    </w:tblStylePr>
  </w:style>
  <w:style w:type="table" w:styleId="Rutenettabell7fargerikuthevingsfarge5">
    <w:name w:val="Grid Table 7 Colorful Accent 5"/>
    <w:basedOn w:val="Vanligtabell"/>
    <w:uiPriority w:val="52"/>
    <w:rsid w:val="00E22F38"/>
    <w:pPr>
      <w:spacing w:after="0" w:line="240" w:lineRule="auto"/>
    </w:pPr>
    <w:rPr>
      <w:color w:val="BB613D" w:themeColor="accent5" w:themeShade="BF"/>
    </w:rPr>
    <w:tblPr>
      <w:tblStyleRowBandSize w:val="1"/>
      <w:tblStyleColBandSize w:val="1"/>
      <w:tblBorders>
        <w:top w:val="single" w:sz="4" w:space="0" w:color="E4BDAE" w:themeColor="accent5" w:themeTint="99"/>
        <w:left w:val="single" w:sz="4" w:space="0" w:color="E4BDAE" w:themeColor="accent5" w:themeTint="99"/>
        <w:bottom w:val="single" w:sz="4" w:space="0" w:color="E4BDAE" w:themeColor="accent5" w:themeTint="99"/>
        <w:right w:val="single" w:sz="4" w:space="0" w:color="E4BDAE" w:themeColor="accent5" w:themeTint="99"/>
        <w:insideH w:val="single" w:sz="4" w:space="0" w:color="E4BDAE" w:themeColor="accent5" w:themeTint="99"/>
        <w:insideV w:val="single" w:sz="4" w:space="0" w:color="E4BD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9E4" w:themeFill="accent5" w:themeFillTint="33"/>
      </w:tcPr>
    </w:tblStylePr>
    <w:tblStylePr w:type="band1Horz">
      <w:tblPr/>
      <w:tcPr>
        <w:shd w:val="clear" w:color="auto" w:fill="F6E9E4" w:themeFill="accent5" w:themeFillTint="33"/>
      </w:tcPr>
    </w:tblStylePr>
    <w:tblStylePr w:type="neCell">
      <w:tblPr/>
      <w:tcPr>
        <w:tcBorders>
          <w:bottom w:val="single" w:sz="4" w:space="0" w:color="E4BDAE" w:themeColor="accent5" w:themeTint="99"/>
        </w:tcBorders>
      </w:tcPr>
    </w:tblStylePr>
    <w:tblStylePr w:type="nwCell">
      <w:tblPr/>
      <w:tcPr>
        <w:tcBorders>
          <w:bottom w:val="single" w:sz="4" w:space="0" w:color="E4BDAE" w:themeColor="accent5" w:themeTint="99"/>
        </w:tcBorders>
      </w:tcPr>
    </w:tblStylePr>
    <w:tblStylePr w:type="seCell">
      <w:tblPr/>
      <w:tcPr>
        <w:tcBorders>
          <w:top w:val="single" w:sz="4" w:space="0" w:color="E4BDAE" w:themeColor="accent5" w:themeTint="99"/>
        </w:tcBorders>
      </w:tcPr>
    </w:tblStylePr>
    <w:tblStylePr w:type="swCell">
      <w:tblPr/>
      <w:tcPr>
        <w:tcBorders>
          <w:top w:val="single" w:sz="4" w:space="0" w:color="E4BDAE" w:themeColor="accent5" w:themeTint="99"/>
        </w:tcBorders>
      </w:tcPr>
    </w:tblStylePr>
  </w:style>
  <w:style w:type="table" w:styleId="Rutenettabell7fargerikuthevingsfarge6">
    <w:name w:val="Grid Table 7 Colorful Accent 6"/>
    <w:basedOn w:val="Vanligtabell"/>
    <w:uiPriority w:val="52"/>
    <w:rsid w:val="00E22F38"/>
    <w:pPr>
      <w:spacing w:after="0" w:line="240" w:lineRule="auto"/>
    </w:pPr>
    <w:rPr>
      <w:color w:val="FF3167" w:themeColor="accent6" w:themeShade="BF"/>
    </w:rPr>
    <w:tblPr>
      <w:tblStyleRowBandSize w:val="1"/>
      <w:tblStyleColBandSize w:val="1"/>
      <w:tblBorders>
        <w:top w:val="single" w:sz="4" w:space="0" w:color="FFC0D1" w:themeColor="accent6" w:themeTint="99"/>
        <w:left w:val="single" w:sz="4" w:space="0" w:color="FFC0D1" w:themeColor="accent6" w:themeTint="99"/>
        <w:bottom w:val="single" w:sz="4" w:space="0" w:color="FFC0D1" w:themeColor="accent6" w:themeTint="99"/>
        <w:right w:val="single" w:sz="4" w:space="0" w:color="FFC0D1" w:themeColor="accent6" w:themeTint="99"/>
        <w:insideH w:val="single" w:sz="4" w:space="0" w:color="FFC0D1" w:themeColor="accent6" w:themeTint="99"/>
        <w:insideV w:val="single" w:sz="4" w:space="0" w:color="FFC0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EF" w:themeFill="accent6" w:themeFillTint="33"/>
      </w:tcPr>
    </w:tblStylePr>
    <w:tblStylePr w:type="band1Horz">
      <w:tblPr/>
      <w:tcPr>
        <w:shd w:val="clear" w:color="auto" w:fill="FFEAEF" w:themeFill="accent6" w:themeFillTint="33"/>
      </w:tcPr>
    </w:tblStylePr>
    <w:tblStylePr w:type="neCell">
      <w:tblPr/>
      <w:tcPr>
        <w:tcBorders>
          <w:bottom w:val="single" w:sz="4" w:space="0" w:color="FFC0D1" w:themeColor="accent6" w:themeTint="99"/>
        </w:tcBorders>
      </w:tcPr>
    </w:tblStylePr>
    <w:tblStylePr w:type="nwCell">
      <w:tblPr/>
      <w:tcPr>
        <w:tcBorders>
          <w:bottom w:val="single" w:sz="4" w:space="0" w:color="FFC0D1" w:themeColor="accent6" w:themeTint="99"/>
        </w:tcBorders>
      </w:tcPr>
    </w:tblStylePr>
    <w:tblStylePr w:type="seCell">
      <w:tblPr/>
      <w:tcPr>
        <w:tcBorders>
          <w:top w:val="single" w:sz="4" w:space="0" w:color="FFC0D1" w:themeColor="accent6" w:themeTint="99"/>
        </w:tcBorders>
      </w:tcPr>
    </w:tblStylePr>
    <w:tblStylePr w:type="swCell">
      <w:tblPr/>
      <w:tcPr>
        <w:tcBorders>
          <w:top w:val="single" w:sz="4" w:space="0" w:color="FFC0D1" w:themeColor="accent6" w:themeTint="99"/>
        </w:tcBorders>
      </w:tcPr>
    </w:tblStylePr>
  </w:style>
  <w:style w:type="table" w:styleId="Rutenettabelllys">
    <w:name w:val="Grid Table Light"/>
    <w:basedOn w:val="Vanligtabell"/>
    <w:uiPriority w:val="40"/>
    <w:rsid w:val="00E22F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3D-effekt1">
    <w:name w:val="Table 3D effects 1"/>
    <w:basedOn w:val="Vanligtabell"/>
    <w:uiPriority w:val="99"/>
    <w:semiHidden/>
    <w:unhideWhenUsed/>
    <w:rsid w:val="00E22F38"/>
    <w:pPr>
      <w:spacing w:after="260" w:line="221"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E22F38"/>
    <w:pPr>
      <w:spacing w:after="260" w:line="221"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E22F38"/>
    <w:pPr>
      <w:spacing w:after="260" w:line="221"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E22F38"/>
    <w:pPr>
      <w:spacing w:after="260" w:line="221"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E22F38"/>
    <w:pPr>
      <w:spacing w:after="260" w:line="221"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E22F38"/>
    <w:pPr>
      <w:spacing w:after="260" w:line="221"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E22F38"/>
    <w:pPr>
      <w:spacing w:after="260" w:line="221"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E22F38"/>
    <w:pPr>
      <w:spacing w:after="260" w:line="221"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E22F38"/>
    <w:pPr>
      <w:spacing w:after="260" w:line="221"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E22F38"/>
    <w:pPr>
      <w:spacing w:after="260" w:line="221"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E22F38"/>
    <w:pPr>
      <w:spacing w:after="260" w:line="221"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E22F38"/>
    <w:pPr>
      <w:spacing w:after="260" w:line="221"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E22F38"/>
    <w:pPr>
      <w:spacing w:after="260" w:line="221"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E22F38"/>
    <w:pPr>
      <w:spacing w:after="260" w:line="221"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E22F38"/>
    <w:pPr>
      <w:spacing w:after="260" w:line="221"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E22F38"/>
    <w:pPr>
      <w:spacing w:after="260" w:line="221"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E22F38"/>
    <w:pPr>
      <w:spacing w:after="260" w:line="221"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E22F38"/>
    <w:pPr>
      <w:spacing w:after="260" w:line="221"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E22F38"/>
    <w:pPr>
      <w:spacing w:after="260" w:line="221"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E22F38"/>
    <w:pPr>
      <w:spacing w:after="260" w:line="221"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E22F38"/>
    <w:pPr>
      <w:spacing w:after="260" w:line="221"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E22F38"/>
    <w:pPr>
      <w:spacing w:after="260" w:line="221"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E22F38"/>
    <w:pPr>
      <w:spacing w:after="260" w:line="221"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E22F38"/>
    <w:pPr>
      <w:spacing w:after="260" w:line="221"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E22F38"/>
    <w:pPr>
      <w:spacing w:after="260" w:line="221"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E22F38"/>
    <w:pPr>
      <w:spacing w:after="260" w:line="221"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E22F38"/>
    <w:pPr>
      <w:spacing w:after="260" w:line="221"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E22F38"/>
    <w:pPr>
      <w:spacing w:after="260" w:line="221"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E22F38"/>
    <w:pPr>
      <w:spacing w:after="260" w:line="221"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E22F38"/>
    <w:pPr>
      <w:spacing w:after="260" w:line="221"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1">
    <w:name w:val="Table Grid 1"/>
    <w:basedOn w:val="Vanligtabell"/>
    <w:uiPriority w:val="99"/>
    <w:semiHidden/>
    <w:unhideWhenUsed/>
    <w:rsid w:val="00E22F38"/>
    <w:pPr>
      <w:spacing w:after="260" w:line="221"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E22F38"/>
    <w:pPr>
      <w:spacing w:after="260" w:line="221"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E22F38"/>
    <w:pPr>
      <w:spacing w:after="260" w:line="221"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E22F38"/>
    <w:pPr>
      <w:spacing w:after="260" w:line="221"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E22F38"/>
    <w:pPr>
      <w:spacing w:after="260" w:line="221"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E22F38"/>
    <w:pPr>
      <w:spacing w:after="260" w:line="221"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E22F38"/>
    <w:pPr>
      <w:spacing w:after="260" w:line="221"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E22F38"/>
    <w:pPr>
      <w:spacing w:after="260" w:line="221"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E22F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E22F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E22F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E22F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E22F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kobling">
    <w:name w:val="Hyperlink"/>
    <w:basedOn w:val="Standardskriftforavsnitt"/>
    <w:uiPriority w:val="99"/>
    <w:semiHidden/>
    <w:rsid w:val="00DE2FF8"/>
    <w:rPr>
      <w:color w:val="EB463C" w:themeColor="hyperlink"/>
      <w:u w:val="single"/>
    </w:rPr>
  </w:style>
  <w:style w:type="character" w:styleId="Ulstomtale">
    <w:name w:val="Unresolved Mention"/>
    <w:basedOn w:val="Standardskriftforavsnitt"/>
    <w:uiPriority w:val="99"/>
    <w:semiHidden/>
    <w:rsid w:val="00DE2FF8"/>
    <w:rPr>
      <w:color w:val="605E5C"/>
      <w:shd w:val="clear" w:color="auto" w:fill="E1DFDD"/>
    </w:rPr>
  </w:style>
  <w:style w:type="paragraph" w:styleId="Ingenmellomrom">
    <w:name w:val="No Spacing"/>
    <w:uiPriority w:val="1"/>
    <w:semiHidden/>
    <w:qFormat/>
    <w:rsid w:val="001A1A47"/>
    <w:pPr>
      <w:spacing w:after="0" w:line="240" w:lineRule="auto"/>
    </w:pPr>
    <w:rPr>
      <w:rFonts w:ascii="Aptos" w:hAnsi="Aptos"/>
      <w:color w:val="000000" w:themeColor="text1"/>
    </w:rPr>
  </w:style>
  <w:style w:type="character" w:styleId="Utheving">
    <w:name w:val="Emphasis"/>
    <w:basedOn w:val="Standardskriftforavsnitt"/>
    <w:uiPriority w:val="20"/>
    <w:qFormat/>
    <w:rsid w:val="001A1A47"/>
    <w:rPr>
      <w:i/>
      <w:iCs/>
    </w:rPr>
  </w:style>
  <w:style w:type="character" w:customStyle="1" w:styleId="Overskrift2Tegn">
    <w:name w:val="Overskrift 2 Tegn"/>
    <w:basedOn w:val="Standardskriftforavsnitt"/>
    <w:link w:val="Overskrift2"/>
    <w:uiPriority w:val="9"/>
    <w:semiHidden/>
    <w:rsid w:val="00E01BDB"/>
    <w:rPr>
      <w:rFonts w:asciiTheme="majorHAnsi" w:eastAsiaTheme="majorEastAsia" w:hAnsiTheme="majorHAnsi" w:cstheme="majorBidi"/>
      <w:color w:val="000000" w:themeColor="text1"/>
      <w:sz w:val="26"/>
      <w:szCs w:val="26"/>
    </w:rPr>
  </w:style>
  <w:style w:type="character" w:customStyle="1" w:styleId="Overskrift3Tegn">
    <w:name w:val="Overskrift 3 Tegn"/>
    <w:basedOn w:val="Standardskriftforavsnitt"/>
    <w:link w:val="Overskrift3"/>
    <w:uiPriority w:val="9"/>
    <w:semiHidden/>
    <w:rsid w:val="00E01BDB"/>
    <w:rPr>
      <w:rFonts w:asciiTheme="majorHAnsi" w:eastAsiaTheme="majorEastAsia" w:hAnsiTheme="majorHAnsi" w:cstheme="majorBidi"/>
      <w:color w:val="000000" w:themeColor="text1"/>
      <w:sz w:val="24"/>
      <w:szCs w:val="24"/>
    </w:rPr>
  </w:style>
  <w:style w:type="character" w:customStyle="1" w:styleId="Overskrift4Tegn">
    <w:name w:val="Overskrift 4 Tegn"/>
    <w:basedOn w:val="Standardskriftforavsnitt"/>
    <w:link w:val="Overskrift4"/>
    <w:uiPriority w:val="9"/>
    <w:semiHidden/>
    <w:rsid w:val="00E01BDB"/>
    <w:rPr>
      <w:rFonts w:asciiTheme="majorHAnsi" w:eastAsiaTheme="majorEastAsia" w:hAnsiTheme="majorHAnsi" w:cstheme="majorBidi"/>
      <w:i/>
      <w:iCs/>
      <w:color w:val="000000" w:themeColor="text1"/>
    </w:rPr>
  </w:style>
  <w:style w:type="character" w:customStyle="1" w:styleId="Overskrift5Tegn">
    <w:name w:val="Overskrift 5 Tegn"/>
    <w:basedOn w:val="Standardskriftforavsnitt"/>
    <w:link w:val="Overskrift5"/>
    <w:uiPriority w:val="9"/>
    <w:semiHidden/>
    <w:rsid w:val="00E01BDB"/>
    <w:rPr>
      <w:rFonts w:asciiTheme="majorHAnsi" w:eastAsiaTheme="majorEastAsia" w:hAnsiTheme="majorHAnsi" w:cstheme="majorBidi"/>
      <w:color w:val="000000" w:themeColor="text1"/>
    </w:rPr>
  </w:style>
  <w:style w:type="character" w:customStyle="1" w:styleId="Overskrift9Tegn">
    <w:name w:val="Overskrift 9 Tegn"/>
    <w:basedOn w:val="Standardskriftforavsnitt"/>
    <w:link w:val="Overskrift9"/>
    <w:uiPriority w:val="9"/>
    <w:semiHidden/>
    <w:rsid w:val="00E01BDB"/>
    <w:rPr>
      <w:rFonts w:asciiTheme="majorHAnsi" w:eastAsiaTheme="majorEastAsia" w:hAnsiTheme="majorHAnsi" w:cstheme="majorBidi"/>
      <w:i/>
      <w:iCs/>
      <w:color w:val="000000" w:themeColor="text1"/>
      <w:sz w:val="21"/>
      <w:szCs w:val="21"/>
    </w:rPr>
  </w:style>
  <w:style w:type="character" w:customStyle="1" w:styleId="Overskrift8Tegn">
    <w:name w:val="Overskrift 8 Tegn"/>
    <w:basedOn w:val="Standardskriftforavsnitt"/>
    <w:link w:val="Overskrift8"/>
    <w:uiPriority w:val="9"/>
    <w:semiHidden/>
    <w:rsid w:val="00E01BDB"/>
    <w:rPr>
      <w:rFonts w:asciiTheme="majorHAnsi" w:eastAsiaTheme="majorEastAsia" w:hAnsiTheme="majorHAnsi" w:cstheme="majorBidi"/>
      <w:color w:val="000000" w:themeColor="text1"/>
      <w:sz w:val="21"/>
      <w:szCs w:val="21"/>
    </w:rPr>
  </w:style>
  <w:style w:type="character" w:customStyle="1" w:styleId="Overskrift7Tegn">
    <w:name w:val="Overskrift 7 Tegn"/>
    <w:basedOn w:val="Standardskriftforavsnitt"/>
    <w:link w:val="Overskrift7"/>
    <w:uiPriority w:val="9"/>
    <w:semiHidden/>
    <w:rsid w:val="00E01BDB"/>
    <w:rPr>
      <w:rFonts w:asciiTheme="majorHAnsi" w:eastAsiaTheme="majorEastAsia" w:hAnsiTheme="majorHAnsi" w:cstheme="majorBidi"/>
      <w:i/>
      <w:iCs/>
      <w:color w:val="000000" w:themeColor="text1"/>
    </w:rPr>
  </w:style>
  <w:style w:type="character" w:customStyle="1" w:styleId="Overskrift6Tegn">
    <w:name w:val="Overskrift 6 Tegn"/>
    <w:basedOn w:val="Standardskriftforavsnitt"/>
    <w:link w:val="Overskrift6"/>
    <w:uiPriority w:val="9"/>
    <w:semiHidden/>
    <w:rsid w:val="00E01BDB"/>
    <w:rPr>
      <w:rFonts w:asciiTheme="majorHAnsi" w:eastAsiaTheme="majorEastAsia" w:hAnsiTheme="majorHAnsi" w:cstheme="majorBidi"/>
      <w:color w:val="000000" w:themeColor="text1"/>
    </w:rPr>
  </w:style>
  <w:style w:type="character" w:styleId="Svakutheving">
    <w:name w:val="Subtle Emphasis"/>
    <w:basedOn w:val="Standardskriftforavsnitt"/>
    <w:uiPriority w:val="19"/>
    <w:semiHidden/>
    <w:qFormat/>
    <w:rsid w:val="00E01BDB"/>
    <w:rPr>
      <w:i/>
      <w:iCs/>
      <w:color w:val="404040" w:themeColor="text1" w:themeTint="BF"/>
    </w:rPr>
  </w:style>
  <w:style w:type="character" w:styleId="Sterkutheving">
    <w:name w:val="Intense Emphasis"/>
    <w:basedOn w:val="Standardskriftforavsnitt"/>
    <w:uiPriority w:val="21"/>
    <w:semiHidden/>
    <w:qFormat/>
    <w:rsid w:val="00E01BDB"/>
    <w:rPr>
      <w:i/>
      <w:iCs/>
      <w:color w:val="EB463C" w:themeColor="accent1"/>
    </w:rPr>
  </w:style>
  <w:style w:type="paragraph" w:styleId="Overskriftforinnholdsfortegnelse">
    <w:name w:val="TOC Heading"/>
    <w:basedOn w:val="Overskrift1"/>
    <w:next w:val="Normal"/>
    <w:uiPriority w:val="39"/>
    <w:semiHidden/>
    <w:qFormat/>
    <w:rsid w:val="00E01BDB"/>
    <w:pPr>
      <w:keepNext/>
      <w:keepLines/>
      <w:spacing w:before="240" w:after="0" w:line="221" w:lineRule="auto"/>
      <w:contextualSpacing w:val="0"/>
      <w:outlineLvl w:val="9"/>
    </w:pPr>
    <w:rPr>
      <w:rFonts w:asciiTheme="majorHAnsi" w:hAnsiTheme="majorHAnsi" w:cstheme="majorBidi"/>
      <w:kern w:val="0"/>
      <w:szCs w:val="32"/>
    </w:rPr>
  </w:style>
  <w:style w:type="paragraph" w:styleId="Blokktekst">
    <w:name w:val="Block Text"/>
    <w:basedOn w:val="Normal"/>
    <w:uiPriority w:val="99"/>
    <w:semiHidden/>
    <w:rsid w:val="00E01BDB"/>
    <w:pPr>
      <w:pBdr>
        <w:top w:val="single" w:sz="2" w:space="10" w:color="591A32" w:themeColor="accent2"/>
        <w:left w:val="single" w:sz="2" w:space="10" w:color="591A32" w:themeColor="accent2"/>
        <w:bottom w:val="single" w:sz="2" w:space="10" w:color="591A32" w:themeColor="accent2"/>
        <w:right w:val="single" w:sz="2" w:space="10" w:color="591A32" w:themeColor="accent2"/>
      </w:pBdr>
      <w:ind w:left="1152" w:right="1152"/>
    </w:pPr>
    <w:rPr>
      <w:rFonts w:asciiTheme="minorHAnsi" w:eastAsiaTheme="minorEastAsia" w:hAnsiTheme="minorHAnsi"/>
      <w:i/>
      <w:iCs/>
      <w:color w:val="3F0A17"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journalistlaget.sharepoint.com/sites/OfficeTemplates/Office%20Maler/NJ%20Brevmal%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A23AEDBE0142F2BFFFBB966905D7AC"/>
        <w:category>
          <w:name w:val="Generelt"/>
          <w:gallery w:val="placeholder"/>
        </w:category>
        <w:types>
          <w:type w:val="bbPlcHdr"/>
        </w:types>
        <w:behaviors>
          <w:behavior w:val="content"/>
        </w:behaviors>
        <w:guid w:val="{9027846F-33A8-4536-A5EF-393EE8CF5101}"/>
      </w:docPartPr>
      <w:docPartBody>
        <w:p w:rsidR="00224959" w:rsidRDefault="00224959">
          <w:pPr>
            <w:pStyle w:val="0DA23AEDBE0142F2BFFFBB966905D7AC"/>
          </w:pPr>
          <w:r w:rsidRPr="00640B0F">
            <w:t>[Overskrift]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959"/>
    <w:rsid w:val="001872E2"/>
    <w:rsid w:val="00224959"/>
    <w:rsid w:val="008A0F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2C02E20BFDFE49A08008F4EBD74E3AF3">
    <w:name w:val="2C02E20BFDFE49A08008F4EBD74E3AF3"/>
  </w:style>
  <w:style w:type="paragraph" w:customStyle="1" w:styleId="184E7A9AE3144AEBA966A8352854198A">
    <w:name w:val="184E7A9AE3144AEBA966A8352854198A"/>
  </w:style>
  <w:style w:type="paragraph" w:customStyle="1" w:styleId="F03FB9F2DE4C45B1B1BD4ED69345479B">
    <w:name w:val="F03FB9F2DE4C45B1B1BD4ED69345479B"/>
  </w:style>
  <w:style w:type="paragraph" w:customStyle="1" w:styleId="B2992EC570BE4A84B525A69008E01D90">
    <w:name w:val="B2992EC570BE4A84B525A69008E01D90"/>
  </w:style>
  <w:style w:type="paragraph" w:customStyle="1" w:styleId="86E66EC5BB8044F2ABA867A5C02C6E30">
    <w:name w:val="86E66EC5BB8044F2ABA867A5C02C6E30"/>
  </w:style>
  <w:style w:type="paragraph" w:customStyle="1" w:styleId="AA2E116D5F2541EEA6F0FDE881C334EA">
    <w:name w:val="AA2E116D5F2541EEA6F0FDE881C334EA"/>
  </w:style>
  <w:style w:type="paragraph" w:customStyle="1" w:styleId="E26CECC063A8404A94220B153FF81D40">
    <w:name w:val="E26CECC063A8404A94220B153FF81D40"/>
  </w:style>
  <w:style w:type="paragraph" w:customStyle="1" w:styleId="0DA23AEDBE0142F2BFFFBB966905D7AC">
    <w:name w:val="0DA23AEDBE0142F2BFFFBB966905D7AC"/>
  </w:style>
  <w:style w:type="paragraph" w:customStyle="1" w:styleId="D3AFAB86F9DF4D3A8C3B4FFA89C56815">
    <w:name w:val="D3AFAB86F9DF4D3A8C3B4FFA89C56815"/>
  </w:style>
  <w:style w:type="paragraph" w:customStyle="1" w:styleId="7B7115A849F44F388D2A6A78F539BCA5">
    <w:name w:val="7B7115A849F44F388D2A6A78F539BCA5"/>
  </w:style>
  <w:style w:type="paragraph" w:customStyle="1" w:styleId="0D8E65A75838401CB8C8A4ADC440F76F">
    <w:name w:val="0D8E65A75838401CB8C8A4ADC440F76F"/>
  </w:style>
  <w:style w:type="paragraph" w:customStyle="1" w:styleId="E9874311EC2644D7BAD2E3508F43A0F9">
    <w:name w:val="E9874311EC2644D7BAD2E3508F43A0F9"/>
  </w:style>
  <w:style w:type="paragraph" w:customStyle="1" w:styleId="9BFEAA7556EF4F6F9F65C7DF6033EF79">
    <w:name w:val="9BFEAA7556EF4F6F9F65C7DF6033EF79"/>
  </w:style>
  <w:style w:type="paragraph" w:customStyle="1" w:styleId="686A2FB71FB2441FA64B842085BF98A9">
    <w:name w:val="686A2FB71FB2441FA64B842085BF98A9"/>
  </w:style>
  <w:style w:type="paragraph" w:customStyle="1" w:styleId="4162FA5F8DFA4B249F65F353029D90EB">
    <w:name w:val="4162FA5F8DFA4B249F65F353029D90EB"/>
  </w:style>
  <w:style w:type="paragraph" w:customStyle="1" w:styleId="EF2E9C3FCF1F42BABA9A949C8F931787">
    <w:name w:val="EF2E9C3FCF1F42BABA9A949C8F931787"/>
  </w:style>
  <w:style w:type="paragraph" w:customStyle="1" w:styleId="E72A6124FEE5453E987A309C0117E4EE">
    <w:name w:val="E72A6124FEE5453E987A309C0117E4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0">
      <a:dk1>
        <a:srgbClr val="000000"/>
      </a:dk1>
      <a:lt1>
        <a:srgbClr val="FFFFFF"/>
      </a:lt1>
      <a:dk2>
        <a:srgbClr val="3F0A17"/>
      </a:dk2>
      <a:lt2>
        <a:srgbClr val="FAF1E6"/>
      </a:lt2>
      <a:accent1>
        <a:srgbClr val="EB463C"/>
      </a:accent1>
      <a:accent2>
        <a:srgbClr val="591A32"/>
      </a:accent2>
      <a:accent3>
        <a:srgbClr val="FFAC81"/>
      </a:accent3>
      <a:accent4>
        <a:srgbClr val="9CDFCB"/>
      </a:accent4>
      <a:accent5>
        <a:srgbClr val="D39379"/>
      </a:accent5>
      <a:accent6>
        <a:srgbClr val="FF97B3"/>
      </a:accent6>
      <a:hlink>
        <a:srgbClr val="EB463C"/>
      </a:hlink>
      <a:folHlink>
        <a:srgbClr val="591A3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rgbClr val="DFEFD4"/>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70C31774B25D44B45EAAD6934490C7" ma:contentTypeVersion="4" ma:contentTypeDescription="Opprett et nytt dokument." ma:contentTypeScope="" ma:versionID="e34f744e7508ba1b20590e426ae5ef07">
  <xsd:schema xmlns:xsd="http://www.w3.org/2001/XMLSchema" xmlns:xs="http://www.w3.org/2001/XMLSchema" xmlns:p="http://schemas.microsoft.com/office/2006/metadata/properties" xmlns:ns2="9d425b1b-51e0-419e-86ff-182070a41a05" targetNamespace="http://schemas.microsoft.com/office/2006/metadata/properties" ma:root="true" ma:fieldsID="b16b661071269d34cb6b73c116c9bc6e" ns2:_="">
    <xsd:import namespace="9d425b1b-51e0-419e-86ff-182070a41a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5b1b-51e0-419e-86ff-182070a41a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280396-2F36-4D51-AF2D-ABA4E7A61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25b1b-51e0-419e-86ff-182070a41a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939F2-045E-C646-9EF0-B29CBB737B4F}">
  <ds:schemaRefs>
    <ds:schemaRef ds:uri="http://schemas.openxmlformats.org/officeDocument/2006/bibliography"/>
  </ds:schemaRefs>
</ds:datastoreItem>
</file>

<file path=customXml/itemProps3.xml><?xml version="1.0" encoding="utf-8"?>
<ds:datastoreItem xmlns:ds="http://schemas.openxmlformats.org/officeDocument/2006/customXml" ds:itemID="{ABB39AD6-3829-445F-932C-80210BBAD3F6}">
  <ds:schemaRefs/>
</ds:datastoreItem>
</file>

<file path=customXml/itemProps4.xml><?xml version="1.0" encoding="utf-8"?>
<ds:datastoreItem xmlns:ds="http://schemas.openxmlformats.org/officeDocument/2006/customXml" ds:itemID="{7CC7688A-6795-4E91-96C2-AA89EEBA0CEB}">
  <ds:schemaRefs>
    <ds:schemaRef ds:uri="http://schemas.microsoft.com/sharepoint/v3/contenttype/forms"/>
  </ds:schemaRefs>
</ds:datastoreItem>
</file>

<file path=customXml/itemProps5.xml><?xml version="1.0" encoding="utf-8"?>
<ds:datastoreItem xmlns:ds="http://schemas.openxmlformats.org/officeDocument/2006/customXml" ds:itemID="{33878989-C335-4E53-9854-54536B9B5B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NJ%20Brevmal%202025</Template>
  <TotalTime>6</TotalTime>
  <Pages>4</Pages>
  <Words>1249</Words>
  <Characters>7509</Characters>
  <Application>Microsoft Office Word</Application>
  <DocSecurity>0</DocSecurity>
  <Lines>119</Lines>
  <Paragraphs>51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Lindahl Nyrud</dc:creator>
  <cp:keywords/>
  <dc:description/>
  <cp:lastModifiedBy>Ina Lindahl Nyrud</cp:lastModifiedBy>
  <cp:revision>8</cp:revision>
  <dcterms:created xsi:type="dcterms:W3CDTF">2026-10-15T09:55:00Z</dcterms:created>
  <dcterms:modified xsi:type="dcterms:W3CDTF">2026-10-15T10:02:00Z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0x010100E070C31774B25D44B45EAAD6934490C7</vt:lpwstr>
  </property>
  <property fmtid="{D5CDD505-2E9C-101B-9397-08002B2CF9AE}" pid="3" name="MediaServiceImageTags">
    <vt:lpwstr/>
  </property>
</Properties>
</file>